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9AF0D" w14:textId="77777777" w:rsidR="000C0792" w:rsidRDefault="000C0792" w:rsidP="000C0792">
      <w:pPr>
        <w:pStyle w:val="Corpotesto"/>
        <w:jc w:val="center"/>
        <w:rPr>
          <w:rFonts w:ascii="Book Antiqua" w:hAnsi="Book Antiqua" w:cs="Book Antiqua"/>
          <w:b/>
          <w:bCs/>
          <w:sz w:val="22"/>
          <w:szCs w:val="22"/>
        </w:rPr>
      </w:pPr>
    </w:p>
    <w:p w14:paraId="3D3D427D" w14:textId="77777777" w:rsidR="000C0792" w:rsidRDefault="000C0792" w:rsidP="000C0792">
      <w:pPr>
        <w:pStyle w:val="Corpotesto"/>
        <w:jc w:val="center"/>
        <w:rPr>
          <w:rFonts w:ascii="Book Antiqua" w:hAnsi="Book Antiqua" w:cs="Book Antiqua"/>
          <w:b/>
          <w:bCs/>
          <w:sz w:val="22"/>
          <w:szCs w:val="22"/>
        </w:rPr>
      </w:pPr>
      <w:r>
        <w:rPr>
          <w:rFonts w:ascii="Book Antiqua" w:hAnsi="Book Antiqua" w:cs="Book Antiqua"/>
          <w:b/>
          <w:bCs/>
          <w:smallCaps/>
          <w:kern w:val="24"/>
          <w:sz w:val="22"/>
          <w:szCs w:val="22"/>
        </w:rPr>
        <w:t>INDINVEST LT S.r.l.</w:t>
      </w:r>
      <w:r>
        <w:rPr>
          <w:rFonts w:ascii="Book Antiqua" w:hAnsi="Book Antiqua" w:cs="Book Antiqua"/>
          <w:b/>
          <w:bCs/>
          <w:sz w:val="22"/>
          <w:szCs w:val="22"/>
        </w:rPr>
        <w:t xml:space="preserve"> a Socio Unico</w:t>
      </w:r>
    </w:p>
    <w:p w14:paraId="722C9B29" w14:textId="05FE9B6B" w:rsidR="000C0792" w:rsidRPr="00042BA7" w:rsidRDefault="000C0792" w:rsidP="000C0792">
      <w:pPr>
        <w:pStyle w:val="Corpotesto"/>
        <w:jc w:val="center"/>
        <w:rPr>
          <w:rFonts w:ascii="Book Antiqua" w:hAnsi="Book Antiqua" w:cs="Book Antiqua"/>
          <w:b/>
          <w:bCs/>
          <w:smallCaps/>
          <w:color w:val="000000" w:themeColor="text1"/>
          <w:kern w:val="24"/>
          <w:sz w:val="22"/>
          <w:szCs w:val="22"/>
          <w:u w:val="single"/>
        </w:rPr>
      </w:pPr>
      <w:r w:rsidRPr="00042BA7">
        <w:rPr>
          <w:rFonts w:ascii="Book Antiqua" w:hAnsi="Book Antiqua" w:cs="Book Antiqua"/>
          <w:b/>
          <w:bCs/>
          <w:color w:val="000000" w:themeColor="text1"/>
          <w:sz w:val="22"/>
          <w:szCs w:val="22"/>
        </w:rPr>
        <w:t xml:space="preserve">BANDO DI CONCORSO PER L’ATTRIBUZIONE DI </w:t>
      </w:r>
      <w:r w:rsidR="00C8399C" w:rsidRPr="00042BA7">
        <w:rPr>
          <w:rFonts w:ascii="Book Antiqua" w:hAnsi="Book Antiqua" w:cs="Book Antiqua"/>
          <w:b/>
          <w:bCs/>
          <w:color w:val="000000" w:themeColor="text1"/>
          <w:sz w:val="22"/>
          <w:szCs w:val="22"/>
        </w:rPr>
        <w:t>3</w:t>
      </w:r>
      <w:r w:rsidRPr="00042BA7">
        <w:rPr>
          <w:rFonts w:ascii="Book Antiqua" w:hAnsi="Book Antiqua" w:cs="Book Antiqua"/>
          <w:b/>
          <w:bCs/>
          <w:color w:val="000000" w:themeColor="text1"/>
          <w:sz w:val="22"/>
          <w:szCs w:val="22"/>
        </w:rPr>
        <w:t xml:space="preserve"> BORSE DI STUDIO intitolate alla memoria del comm. </w:t>
      </w:r>
      <w:r w:rsidRPr="00042BA7">
        <w:rPr>
          <w:rFonts w:ascii="Book Antiqua" w:hAnsi="Book Antiqua" w:cs="Book Antiqua"/>
          <w:b/>
          <w:bCs/>
          <w:smallCaps/>
          <w:color w:val="000000" w:themeColor="text1"/>
          <w:kern w:val="24"/>
          <w:sz w:val="22"/>
          <w:szCs w:val="22"/>
        </w:rPr>
        <w:t>Stefano Antichi</w:t>
      </w:r>
    </w:p>
    <w:p w14:paraId="3449675C" w14:textId="77777777" w:rsidR="000C0792" w:rsidRDefault="000C0792" w:rsidP="000C0792">
      <w:pPr>
        <w:pStyle w:val="TESTO"/>
        <w:tabs>
          <w:tab w:val="clear" w:pos="964"/>
          <w:tab w:val="clear" w:pos="1248"/>
          <w:tab w:val="clear" w:pos="1531"/>
          <w:tab w:val="clear" w:pos="1815"/>
          <w:tab w:val="clear" w:pos="2098"/>
          <w:tab w:val="clear" w:pos="2382"/>
          <w:tab w:val="clear" w:pos="5500"/>
          <w:tab w:val="clear" w:pos="7768"/>
          <w:tab w:val="left" w:pos="851"/>
          <w:tab w:val="left" w:pos="1135"/>
          <w:tab w:val="left" w:pos="1702"/>
          <w:tab w:val="left" w:pos="1985"/>
          <w:tab w:val="left" w:pos="2269"/>
          <w:tab w:val="left" w:pos="5387"/>
          <w:tab w:val="left" w:pos="7655"/>
          <w:tab w:val="left" w:pos="10207"/>
        </w:tabs>
        <w:spacing w:line="240" w:lineRule="auto"/>
        <w:ind w:left="284" w:firstLine="0"/>
        <w:jc w:val="both"/>
        <w:rPr>
          <w:rFonts w:ascii="Book Antiqua" w:hAnsi="Book Antiqua" w:cs="Book Antiqua"/>
          <w:sz w:val="22"/>
          <w:szCs w:val="22"/>
        </w:rPr>
      </w:pPr>
      <w:r>
        <w:rPr>
          <w:rFonts w:ascii="Book Antiqua" w:hAnsi="Book Antiqua" w:cs="Book Antiqua"/>
          <w:b/>
          <w:bCs/>
          <w:sz w:val="22"/>
          <w:szCs w:val="22"/>
          <w:u w:val="single"/>
        </w:rPr>
        <w:t>ART. 1 - Oggetto</w:t>
      </w:r>
    </w:p>
    <w:p w14:paraId="7F0F0AD0" w14:textId="537F327C" w:rsidR="000C0792" w:rsidRDefault="000C0792" w:rsidP="000C0792">
      <w:pPr>
        <w:pStyle w:val="TESTO"/>
        <w:tabs>
          <w:tab w:val="clear" w:pos="964"/>
          <w:tab w:val="clear" w:pos="1248"/>
          <w:tab w:val="clear" w:pos="1531"/>
          <w:tab w:val="clear" w:pos="1815"/>
          <w:tab w:val="clear" w:pos="2098"/>
          <w:tab w:val="clear" w:pos="2382"/>
          <w:tab w:val="clear" w:pos="5500"/>
          <w:tab w:val="clear" w:pos="7768"/>
          <w:tab w:val="left" w:pos="851"/>
          <w:tab w:val="left" w:pos="1135"/>
          <w:tab w:val="left" w:pos="1702"/>
          <w:tab w:val="left" w:pos="1985"/>
          <w:tab w:val="left" w:pos="2269"/>
          <w:tab w:val="left" w:pos="5387"/>
          <w:tab w:val="left" w:pos="7655"/>
          <w:tab w:val="left" w:pos="10207"/>
        </w:tabs>
        <w:spacing w:line="240" w:lineRule="auto"/>
        <w:ind w:left="284" w:firstLine="0"/>
        <w:jc w:val="both"/>
        <w:rPr>
          <w:rFonts w:ascii="Book Antiqua" w:hAnsi="Book Antiqua" w:cs="Book Antiqua"/>
          <w:sz w:val="22"/>
          <w:szCs w:val="22"/>
        </w:rPr>
      </w:pPr>
      <w:r>
        <w:rPr>
          <w:rFonts w:ascii="Book Antiqua" w:hAnsi="Book Antiqua" w:cs="Book Antiqua"/>
          <w:sz w:val="22"/>
          <w:szCs w:val="22"/>
        </w:rPr>
        <w:t xml:space="preserve">L'Azienda Indinvest LT di Cisterna di Latina bandisce un concorso per titoli per il conferimento </w:t>
      </w:r>
      <w:r w:rsidRPr="00042BA7">
        <w:rPr>
          <w:rFonts w:ascii="Book Antiqua" w:hAnsi="Book Antiqua" w:cs="Book Antiqua"/>
          <w:color w:val="000000" w:themeColor="text1"/>
          <w:sz w:val="22"/>
          <w:szCs w:val="22"/>
        </w:rPr>
        <w:t>di</w:t>
      </w:r>
      <w:r w:rsidR="00C8399C" w:rsidRPr="00042BA7">
        <w:rPr>
          <w:rFonts w:ascii="Book Antiqua" w:hAnsi="Book Antiqua" w:cs="Book Antiqua"/>
          <w:color w:val="000000" w:themeColor="text1"/>
          <w:sz w:val="22"/>
          <w:szCs w:val="22"/>
        </w:rPr>
        <w:t xml:space="preserve"> </w:t>
      </w:r>
      <w:r w:rsidRPr="00042BA7">
        <w:rPr>
          <w:rFonts w:ascii="Book Antiqua" w:hAnsi="Book Antiqua" w:cs="Book Antiqua"/>
          <w:color w:val="000000" w:themeColor="text1"/>
          <w:sz w:val="22"/>
          <w:szCs w:val="22"/>
        </w:rPr>
        <w:t xml:space="preserve"> </w:t>
      </w:r>
      <w:r w:rsidR="00C8399C" w:rsidRPr="00042BA7">
        <w:rPr>
          <w:rFonts w:ascii="Book Antiqua" w:hAnsi="Book Antiqua" w:cs="Book Antiqua"/>
          <w:color w:val="000000" w:themeColor="text1"/>
          <w:sz w:val="22"/>
          <w:szCs w:val="22"/>
        </w:rPr>
        <w:t xml:space="preserve">3 </w:t>
      </w:r>
      <w:r w:rsidRPr="00042BA7">
        <w:rPr>
          <w:rFonts w:ascii="Book Antiqua" w:hAnsi="Book Antiqua" w:cs="Book Antiqua"/>
          <w:color w:val="000000" w:themeColor="text1"/>
          <w:sz w:val="22"/>
          <w:szCs w:val="22"/>
        </w:rPr>
        <w:t xml:space="preserve">borse </w:t>
      </w:r>
      <w:r>
        <w:rPr>
          <w:rFonts w:ascii="Book Antiqua" w:hAnsi="Book Antiqua" w:cs="Book Antiqua"/>
          <w:sz w:val="22"/>
          <w:szCs w:val="22"/>
        </w:rPr>
        <w:t>di studio a giovani diplomati dell'Istituto Tecnico Tecnologico “M.Ramadù” di Cisterna di Latina con indirizzo mecca</w:t>
      </w:r>
      <w:r w:rsidR="00042BA7">
        <w:rPr>
          <w:rFonts w:ascii="Book Antiqua" w:hAnsi="Book Antiqua" w:cs="Book Antiqua"/>
          <w:sz w:val="22"/>
          <w:szCs w:val="22"/>
        </w:rPr>
        <w:t>tronica, articolazione meccanica e meccatronica</w:t>
      </w:r>
      <w:r w:rsidR="00F161AF">
        <w:rPr>
          <w:rFonts w:ascii="Book Antiqua" w:hAnsi="Book Antiqua" w:cs="Book Antiqua"/>
          <w:sz w:val="22"/>
          <w:szCs w:val="22"/>
        </w:rPr>
        <w:t>.</w:t>
      </w:r>
      <w:r>
        <w:rPr>
          <w:rFonts w:ascii="Book Antiqua" w:hAnsi="Book Antiqua" w:cs="Book Antiqua"/>
          <w:sz w:val="22"/>
          <w:szCs w:val="22"/>
        </w:rPr>
        <w:t xml:space="preserve"> </w:t>
      </w:r>
    </w:p>
    <w:p w14:paraId="7F1EB7F5" w14:textId="77777777" w:rsidR="000C0792" w:rsidRDefault="000C0792" w:rsidP="000C0792">
      <w:pPr>
        <w:pStyle w:val="TESTO"/>
        <w:tabs>
          <w:tab w:val="clear" w:pos="964"/>
          <w:tab w:val="clear" w:pos="1248"/>
          <w:tab w:val="clear" w:pos="1531"/>
          <w:tab w:val="clear" w:pos="1815"/>
          <w:tab w:val="clear" w:pos="2098"/>
          <w:tab w:val="clear" w:pos="2382"/>
          <w:tab w:val="clear" w:pos="5500"/>
          <w:tab w:val="clear" w:pos="7768"/>
          <w:tab w:val="left" w:pos="851"/>
          <w:tab w:val="left" w:pos="1135"/>
          <w:tab w:val="left" w:pos="1702"/>
          <w:tab w:val="left" w:pos="1985"/>
          <w:tab w:val="left" w:pos="2269"/>
          <w:tab w:val="left" w:pos="5387"/>
          <w:tab w:val="left" w:pos="7655"/>
          <w:tab w:val="left" w:pos="10207"/>
        </w:tabs>
        <w:spacing w:line="240" w:lineRule="auto"/>
        <w:ind w:left="284" w:firstLine="0"/>
        <w:jc w:val="both"/>
        <w:rPr>
          <w:rFonts w:ascii="Book Antiqua" w:hAnsi="Book Antiqua" w:cs="Book Antiqua"/>
          <w:sz w:val="22"/>
          <w:szCs w:val="22"/>
        </w:rPr>
      </w:pPr>
      <w:r>
        <w:rPr>
          <w:rFonts w:ascii="Book Antiqua" w:hAnsi="Book Antiqua" w:cs="Book Antiqua"/>
          <w:sz w:val="22"/>
          <w:szCs w:val="22"/>
        </w:rPr>
        <w:t xml:space="preserve"> I borsisti svolgeranno la loro attività presso la sede dell'azienda, sulla base del profilo lavorativo richiesto dalla stessa.</w:t>
      </w:r>
    </w:p>
    <w:p w14:paraId="58842F82" w14:textId="77777777" w:rsidR="000C0792" w:rsidRDefault="000C0792" w:rsidP="000C0792">
      <w:pPr>
        <w:pStyle w:val="TESTO"/>
        <w:tabs>
          <w:tab w:val="clear" w:pos="964"/>
          <w:tab w:val="clear" w:pos="1248"/>
          <w:tab w:val="clear" w:pos="1531"/>
          <w:tab w:val="clear" w:pos="1815"/>
          <w:tab w:val="clear" w:pos="2098"/>
          <w:tab w:val="clear" w:pos="2382"/>
          <w:tab w:val="clear" w:pos="5500"/>
          <w:tab w:val="clear" w:pos="7768"/>
          <w:tab w:val="left" w:pos="851"/>
          <w:tab w:val="left" w:pos="1135"/>
          <w:tab w:val="left" w:pos="1702"/>
          <w:tab w:val="left" w:pos="1985"/>
          <w:tab w:val="left" w:pos="2269"/>
          <w:tab w:val="left" w:pos="5387"/>
          <w:tab w:val="left" w:pos="7655"/>
          <w:tab w:val="left" w:pos="10207"/>
        </w:tabs>
        <w:spacing w:line="240" w:lineRule="auto"/>
        <w:ind w:left="284" w:firstLine="0"/>
        <w:jc w:val="both"/>
        <w:rPr>
          <w:rFonts w:ascii="Book Antiqua" w:hAnsi="Book Antiqua" w:cs="Book Antiqua"/>
          <w:sz w:val="22"/>
          <w:szCs w:val="22"/>
        </w:rPr>
      </w:pPr>
    </w:p>
    <w:p w14:paraId="621F71A8" w14:textId="77777777" w:rsidR="000C0792" w:rsidRDefault="000C0792" w:rsidP="000C0792">
      <w:pPr>
        <w:pStyle w:val="TESTO"/>
        <w:tabs>
          <w:tab w:val="clear" w:pos="964"/>
          <w:tab w:val="clear" w:pos="1248"/>
          <w:tab w:val="clear" w:pos="1531"/>
          <w:tab w:val="clear" w:pos="1815"/>
          <w:tab w:val="clear" w:pos="2098"/>
          <w:tab w:val="clear" w:pos="2382"/>
          <w:tab w:val="clear" w:pos="5500"/>
          <w:tab w:val="clear" w:pos="7768"/>
          <w:tab w:val="left" w:pos="851"/>
          <w:tab w:val="left" w:pos="1135"/>
          <w:tab w:val="left" w:pos="1702"/>
          <w:tab w:val="left" w:pos="1985"/>
          <w:tab w:val="left" w:pos="2269"/>
          <w:tab w:val="left" w:pos="5387"/>
          <w:tab w:val="left" w:pos="7655"/>
          <w:tab w:val="left" w:pos="10207"/>
        </w:tabs>
        <w:spacing w:line="240" w:lineRule="auto"/>
        <w:ind w:left="284" w:firstLine="0"/>
        <w:jc w:val="both"/>
        <w:rPr>
          <w:rFonts w:ascii="Book Antiqua" w:hAnsi="Book Antiqua" w:cs="Book Antiqua"/>
          <w:sz w:val="22"/>
          <w:szCs w:val="22"/>
        </w:rPr>
      </w:pPr>
      <w:r>
        <w:rPr>
          <w:rFonts w:ascii="Book Antiqua" w:hAnsi="Book Antiqua" w:cs="Book Antiqua"/>
          <w:b/>
          <w:bCs/>
          <w:sz w:val="22"/>
          <w:szCs w:val="22"/>
          <w:u w:val="single"/>
        </w:rPr>
        <w:t>ART. 2 – Importo e Durata</w:t>
      </w:r>
    </w:p>
    <w:p w14:paraId="6B58154B" w14:textId="77777777" w:rsidR="000C0792" w:rsidRDefault="000C0792" w:rsidP="000C0792">
      <w:pPr>
        <w:pStyle w:val="TESTO"/>
        <w:tabs>
          <w:tab w:val="clear" w:pos="964"/>
          <w:tab w:val="clear" w:pos="1248"/>
          <w:tab w:val="clear" w:pos="1531"/>
          <w:tab w:val="clear" w:pos="1815"/>
          <w:tab w:val="clear" w:pos="2098"/>
          <w:tab w:val="clear" w:pos="2382"/>
          <w:tab w:val="clear" w:pos="5500"/>
          <w:tab w:val="clear" w:pos="7768"/>
          <w:tab w:val="left" w:pos="851"/>
          <w:tab w:val="left" w:pos="1135"/>
          <w:tab w:val="left" w:pos="1702"/>
          <w:tab w:val="left" w:pos="1985"/>
          <w:tab w:val="left" w:pos="2269"/>
          <w:tab w:val="left" w:pos="5387"/>
          <w:tab w:val="left" w:pos="7655"/>
          <w:tab w:val="left" w:pos="10207"/>
        </w:tabs>
        <w:spacing w:line="240" w:lineRule="auto"/>
        <w:ind w:left="284" w:firstLine="0"/>
        <w:jc w:val="both"/>
        <w:rPr>
          <w:rFonts w:ascii="Book Antiqua" w:hAnsi="Book Antiqua" w:cs="Book Antiqua"/>
          <w:sz w:val="22"/>
          <w:szCs w:val="22"/>
        </w:rPr>
      </w:pPr>
      <w:r>
        <w:rPr>
          <w:rFonts w:ascii="Book Antiqua" w:hAnsi="Book Antiqua" w:cs="Book Antiqua"/>
          <w:sz w:val="22"/>
          <w:szCs w:val="22"/>
        </w:rPr>
        <w:t>La borsa di studio consiste in uno stage retribuito come:</w:t>
      </w:r>
    </w:p>
    <w:p w14:paraId="0242A5F7" w14:textId="7B4185CE" w:rsidR="000C0792" w:rsidRPr="00C8399C" w:rsidRDefault="000C0792" w:rsidP="000C0792">
      <w:pPr>
        <w:pStyle w:val="TESTO"/>
        <w:tabs>
          <w:tab w:val="clear" w:pos="964"/>
          <w:tab w:val="clear" w:pos="1248"/>
          <w:tab w:val="clear" w:pos="1531"/>
          <w:tab w:val="clear" w:pos="1815"/>
          <w:tab w:val="clear" w:pos="2098"/>
          <w:tab w:val="clear" w:pos="2382"/>
          <w:tab w:val="clear" w:pos="5500"/>
          <w:tab w:val="clear" w:pos="7768"/>
          <w:tab w:val="left" w:pos="851"/>
          <w:tab w:val="left" w:pos="1135"/>
          <w:tab w:val="left" w:pos="1702"/>
          <w:tab w:val="left" w:pos="1985"/>
          <w:tab w:val="left" w:pos="2269"/>
          <w:tab w:val="left" w:pos="5387"/>
          <w:tab w:val="left" w:pos="7655"/>
          <w:tab w:val="left" w:pos="10207"/>
        </w:tabs>
        <w:spacing w:line="240" w:lineRule="auto"/>
        <w:ind w:left="284" w:firstLine="0"/>
        <w:jc w:val="both"/>
        <w:rPr>
          <w:rFonts w:ascii="Book Antiqua" w:hAnsi="Book Antiqua" w:cs="Book Antiqua"/>
          <w:sz w:val="22"/>
          <w:szCs w:val="22"/>
        </w:rPr>
      </w:pPr>
      <w:r w:rsidRPr="00042BA7">
        <w:rPr>
          <w:rFonts w:ascii="Book Antiqua" w:hAnsi="Book Antiqua" w:cs="Book Antiqua"/>
          <w:sz w:val="22"/>
          <w:szCs w:val="22"/>
        </w:rPr>
        <w:t xml:space="preserve">- </w:t>
      </w:r>
      <w:r w:rsidR="00C616F4" w:rsidRPr="00042BA7">
        <w:rPr>
          <w:rFonts w:ascii="Book Antiqua" w:hAnsi="Book Antiqua" w:cs="Book Antiqua"/>
          <w:sz w:val="22"/>
          <w:szCs w:val="22"/>
        </w:rPr>
        <w:t>Addetto Officina matrici</w:t>
      </w:r>
    </w:p>
    <w:p w14:paraId="72D1A6A8" w14:textId="77777777" w:rsidR="000C0792" w:rsidRDefault="000C0792" w:rsidP="000C0792">
      <w:pPr>
        <w:pStyle w:val="TESTO"/>
        <w:tabs>
          <w:tab w:val="clear" w:pos="964"/>
          <w:tab w:val="clear" w:pos="1248"/>
          <w:tab w:val="clear" w:pos="1531"/>
          <w:tab w:val="clear" w:pos="1815"/>
          <w:tab w:val="clear" w:pos="2098"/>
          <w:tab w:val="clear" w:pos="2382"/>
          <w:tab w:val="clear" w:pos="5500"/>
          <w:tab w:val="clear" w:pos="7768"/>
          <w:tab w:val="left" w:pos="851"/>
          <w:tab w:val="left" w:pos="1135"/>
          <w:tab w:val="left" w:pos="1702"/>
          <w:tab w:val="left" w:pos="1985"/>
          <w:tab w:val="left" w:pos="2269"/>
          <w:tab w:val="left" w:pos="5387"/>
          <w:tab w:val="left" w:pos="7655"/>
          <w:tab w:val="left" w:pos="10207"/>
        </w:tabs>
        <w:spacing w:line="240" w:lineRule="auto"/>
        <w:ind w:left="284" w:firstLine="0"/>
        <w:jc w:val="both"/>
        <w:rPr>
          <w:rFonts w:ascii="Book Antiqua" w:hAnsi="Book Antiqua" w:cs="Book Antiqua"/>
          <w:sz w:val="22"/>
          <w:szCs w:val="22"/>
        </w:rPr>
      </w:pPr>
      <w:r>
        <w:rPr>
          <w:rFonts w:ascii="Book Antiqua" w:hAnsi="Book Antiqua" w:cs="Book Antiqua"/>
          <w:sz w:val="22"/>
          <w:szCs w:val="22"/>
        </w:rPr>
        <w:t>La borsa di studio è conferita per un periodo di tre mesi.</w:t>
      </w:r>
    </w:p>
    <w:p w14:paraId="6FF37CE1" w14:textId="77777777" w:rsidR="000C0792" w:rsidRDefault="000C0792" w:rsidP="000C0792">
      <w:pPr>
        <w:pStyle w:val="TESTO"/>
        <w:tabs>
          <w:tab w:val="clear" w:pos="964"/>
          <w:tab w:val="clear" w:pos="1248"/>
          <w:tab w:val="clear" w:pos="1531"/>
          <w:tab w:val="clear" w:pos="1815"/>
          <w:tab w:val="clear" w:pos="2098"/>
          <w:tab w:val="clear" w:pos="2382"/>
          <w:tab w:val="clear" w:pos="5500"/>
          <w:tab w:val="clear" w:pos="7768"/>
          <w:tab w:val="left" w:pos="851"/>
          <w:tab w:val="left" w:pos="1135"/>
          <w:tab w:val="left" w:pos="1702"/>
          <w:tab w:val="left" w:pos="1985"/>
          <w:tab w:val="left" w:pos="2269"/>
          <w:tab w:val="left" w:pos="5387"/>
          <w:tab w:val="left" w:pos="7655"/>
          <w:tab w:val="left" w:pos="10207"/>
        </w:tabs>
        <w:spacing w:line="240" w:lineRule="auto"/>
        <w:ind w:left="284" w:firstLine="0"/>
        <w:jc w:val="both"/>
        <w:rPr>
          <w:rFonts w:ascii="Book Antiqua" w:hAnsi="Book Antiqua" w:cs="Book Antiqua"/>
          <w:sz w:val="22"/>
          <w:szCs w:val="22"/>
        </w:rPr>
      </w:pPr>
    </w:p>
    <w:p w14:paraId="6B0ABBB2" w14:textId="77777777" w:rsidR="000C0792" w:rsidRDefault="000C0792" w:rsidP="000C0792">
      <w:pPr>
        <w:pStyle w:val="TESTO"/>
        <w:tabs>
          <w:tab w:val="clear" w:pos="964"/>
          <w:tab w:val="clear" w:pos="1248"/>
          <w:tab w:val="clear" w:pos="1531"/>
          <w:tab w:val="clear" w:pos="1815"/>
          <w:tab w:val="clear" w:pos="2098"/>
          <w:tab w:val="clear" w:pos="2382"/>
          <w:tab w:val="clear" w:pos="5500"/>
          <w:tab w:val="clear" w:pos="7768"/>
          <w:tab w:val="left" w:pos="851"/>
          <w:tab w:val="left" w:pos="1135"/>
          <w:tab w:val="left" w:pos="1702"/>
          <w:tab w:val="left" w:pos="1985"/>
          <w:tab w:val="left" w:pos="2269"/>
          <w:tab w:val="left" w:pos="5387"/>
          <w:tab w:val="left" w:pos="7655"/>
          <w:tab w:val="left" w:pos="10207"/>
        </w:tabs>
        <w:spacing w:line="240" w:lineRule="auto"/>
        <w:ind w:left="284" w:firstLine="0"/>
        <w:jc w:val="both"/>
        <w:rPr>
          <w:rFonts w:ascii="Book Antiqua" w:hAnsi="Book Antiqua" w:cs="Book Antiqua"/>
          <w:sz w:val="22"/>
          <w:szCs w:val="22"/>
        </w:rPr>
      </w:pPr>
      <w:r>
        <w:rPr>
          <w:rFonts w:ascii="Book Antiqua" w:hAnsi="Book Antiqua" w:cs="Book Antiqua"/>
          <w:b/>
          <w:bCs/>
          <w:sz w:val="22"/>
          <w:szCs w:val="22"/>
          <w:u w:val="single"/>
        </w:rPr>
        <w:t>ART. 3 – Requisiti di ammissione al concorso</w:t>
      </w:r>
    </w:p>
    <w:p w14:paraId="15CF9487" w14:textId="3120ED71" w:rsidR="000C0792" w:rsidRDefault="000C0792" w:rsidP="000C0792">
      <w:pPr>
        <w:pStyle w:val="testoxRiferimento"/>
        <w:tabs>
          <w:tab w:val="clear" w:pos="567"/>
          <w:tab w:val="clear" w:pos="2268"/>
          <w:tab w:val="clear" w:pos="2552"/>
          <w:tab w:val="clear" w:pos="2835"/>
          <w:tab w:val="clear" w:pos="3119"/>
          <w:tab w:val="clear" w:pos="3402"/>
          <w:tab w:val="clear" w:pos="3969"/>
          <w:tab w:val="clear" w:pos="4536"/>
          <w:tab w:val="clear" w:pos="5103"/>
          <w:tab w:val="clear" w:pos="5670"/>
          <w:tab w:val="left" w:pos="720"/>
          <w:tab w:val="left" w:pos="2628"/>
          <w:tab w:val="left" w:pos="2912"/>
          <w:tab w:val="left" w:pos="3195"/>
          <w:tab w:val="left" w:pos="3479"/>
          <w:tab w:val="left" w:pos="3762"/>
          <w:tab w:val="left" w:pos="4329"/>
          <w:tab w:val="left" w:pos="4896"/>
          <w:tab w:val="left" w:pos="5463"/>
          <w:tab w:val="left" w:pos="6030"/>
        </w:tabs>
        <w:spacing w:line="240" w:lineRule="auto"/>
        <w:ind w:left="360"/>
        <w:rPr>
          <w:rFonts w:ascii="Book Antiqua" w:hAnsi="Book Antiqua" w:cs="Book Antiqua"/>
          <w:sz w:val="22"/>
          <w:szCs w:val="22"/>
        </w:rPr>
      </w:pPr>
      <w:r>
        <w:rPr>
          <w:rFonts w:ascii="Book Antiqua" w:hAnsi="Book Antiqua" w:cs="Book Antiqua"/>
          <w:sz w:val="22"/>
          <w:szCs w:val="22"/>
        </w:rPr>
        <w:t>Per partecipare alla selezione per il conferimento delle borse di studio occorre essere in possesso del diploma di perito in meccanica conseguito nell'anno scolastico 202</w:t>
      </w:r>
      <w:r w:rsidR="00C36619">
        <w:rPr>
          <w:rFonts w:ascii="Book Antiqua" w:hAnsi="Book Antiqua" w:cs="Book Antiqua"/>
          <w:sz w:val="22"/>
          <w:szCs w:val="22"/>
        </w:rPr>
        <w:t>5</w:t>
      </w:r>
      <w:r>
        <w:rPr>
          <w:rFonts w:ascii="Book Antiqua" w:hAnsi="Book Antiqua" w:cs="Book Antiqua"/>
          <w:sz w:val="22"/>
          <w:szCs w:val="22"/>
        </w:rPr>
        <w:t>/202</w:t>
      </w:r>
      <w:r w:rsidR="00C36619">
        <w:rPr>
          <w:rFonts w:ascii="Book Antiqua" w:hAnsi="Book Antiqua" w:cs="Book Antiqua"/>
          <w:sz w:val="22"/>
          <w:szCs w:val="22"/>
        </w:rPr>
        <w:t>6</w:t>
      </w:r>
      <w:r>
        <w:rPr>
          <w:rFonts w:ascii="Book Antiqua" w:hAnsi="Book Antiqua" w:cs="Book Antiqua"/>
          <w:sz w:val="22"/>
          <w:szCs w:val="22"/>
        </w:rPr>
        <w:t xml:space="preserve"> presso l'Istituto di Istruzione Superiore “ M.Ramadù” di Cisterna</w:t>
      </w:r>
      <w:r w:rsidR="00C36619">
        <w:rPr>
          <w:rFonts w:ascii="Book Antiqua" w:hAnsi="Book Antiqua" w:cs="Book Antiqua"/>
          <w:sz w:val="22"/>
          <w:szCs w:val="22"/>
        </w:rPr>
        <w:t xml:space="preserve"> </w:t>
      </w:r>
      <w:r>
        <w:rPr>
          <w:rFonts w:ascii="Book Antiqua" w:hAnsi="Book Antiqua" w:cs="Book Antiqua"/>
          <w:sz w:val="22"/>
          <w:szCs w:val="22"/>
        </w:rPr>
        <w:t>(LT).</w:t>
      </w:r>
    </w:p>
    <w:p w14:paraId="5781B211" w14:textId="77777777" w:rsidR="000C0792" w:rsidRDefault="000C0792" w:rsidP="000C0792">
      <w:pPr>
        <w:pStyle w:val="testoxRiferimento"/>
        <w:tabs>
          <w:tab w:val="clear" w:pos="567"/>
          <w:tab w:val="clear" w:pos="2268"/>
          <w:tab w:val="clear" w:pos="2552"/>
          <w:tab w:val="clear" w:pos="2835"/>
          <w:tab w:val="clear" w:pos="3119"/>
          <w:tab w:val="clear" w:pos="3402"/>
          <w:tab w:val="clear" w:pos="3969"/>
          <w:tab w:val="clear" w:pos="4536"/>
          <w:tab w:val="clear" w:pos="5103"/>
          <w:tab w:val="clear" w:pos="5670"/>
          <w:tab w:val="left" w:pos="720"/>
          <w:tab w:val="left" w:pos="2628"/>
          <w:tab w:val="left" w:pos="2912"/>
          <w:tab w:val="left" w:pos="3195"/>
          <w:tab w:val="left" w:pos="3479"/>
          <w:tab w:val="left" w:pos="3762"/>
          <w:tab w:val="left" w:pos="4329"/>
          <w:tab w:val="left" w:pos="4896"/>
          <w:tab w:val="left" w:pos="5463"/>
          <w:tab w:val="left" w:pos="6030"/>
        </w:tabs>
        <w:spacing w:line="240" w:lineRule="auto"/>
        <w:ind w:left="360"/>
        <w:rPr>
          <w:rFonts w:ascii="Book Antiqua" w:hAnsi="Book Antiqua" w:cs="Book Antiqua"/>
          <w:sz w:val="22"/>
          <w:szCs w:val="22"/>
        </w:rPr>
      </w:pPr>
    </w:p>
    <w:p w14:paraId="25992AC4" w14:textId="77777777" w:rsidR="000C0792" w:rsidRDefault="000C0792" w:rsidP="000C0792">
      <w:pPr>
        <w:pStyle w:val="TESTO"/>
        <w:tabs>
          <w:tab w:val="clear" w:pos="964"/>
          <w:tab w:val="clear" w:pos="1248"/>
          <w:tab w:val="clear" w:pos="1531"/>
          <w:tab w:val="clear" w:pos="1815"/>
          <w:tab w:val="clear" w:pos="2098"/>
          <w:tab w:val="clear" w:pos="2382"/>
          <w:tab w:val="clear" w:pos="5500"/>
          <w:tab w:val="clear" w:pos="7768"/>
          <w:tab w:val="left" w:pos="851"/>
          <w:tab w:val="left" w:pos="1135"/>
          <w:tab w:val="left" w:pos="1702"/>
          <w:tab w:val="left" w:pos="1985"/>
          <w:tab w:val="left" w:pos="2269"/>
          <w:tab w:val="left" w:pos="5387"/>
          <w:tab w:val="left" w:pos="7655"/>
          <w:tab w:val="left" w:pos="10207"/>
        </w:tabs>
        <w:spacing w:line="240" w:lineRule="auto"/>
        <w:ind w:left="284" w:firstLine="0"/>
        <w:jc w:val="both"/>
        <w:rPr>
          <w:rFonts w:ascii="Book Antiqua" w:hAnsi="Book Antiqua" w:cs="Book Antiqua"/>
          <w:b/>
          <w:bCs/>
          <w:sz w:val="22"/>
          <w:szCs w:val="22"/>
          <w:u w:val="single"/>
        </w:rPr>
      </w:pPr>
      <w:r>
        <w:rPr>
          <w:rFonts w:ascii="Book Antiqua" w:hAnsi="Book Antiqua" w:cs="Book Antiqua"/>
          <w:b/>
          <w:bCs/>
          <w:sz w:val="22"/>
          <w:szCs w:val="22"/>
          <w:u w:val="single"/>
        </w:rPr>
        <w:t>ART. 4- Presentazione delle domande.</w:t>
      </w:r>
    </w:p>
    <w:p w14:paraId="000A6CF6" w14:textId="18BC2767" w:rsidR="000C0792" w:rsidRDefault="000C0792" w:rsidP="000C0792">
      <w:pPr>
        <w:pStyle w:val="testoxRiferimento"/>
        <w:tabs>
          <w:tab w:val="clear" w:pos="567"/>
          <w:tab w:val="clear" w:pos="2268"/>
          <w:tab w:val="clear" w:pos="2552"/>
          <w:tab w:val="clear" w:pos="2835"/>
          <w:tab w:val="clear" w:pos="3119"/>
          <w:tab w:val="clear" w:pos="3402"/>
          <w:tab w:val="clear" w:pos="3969"/>
          <w:tab w:val="clear" w:pos="4536"/>
          <w:tab w:val="clear" w:pos="5103"/>
          <w:tab w:val="clear" w:pos="5670"/>
          <w:tab w:val="left" w:pos="720"/>
          <w:tab w:val="left" w:pos="2628"/>
          <w:tab w:val="left" w:pos="2912"/>
          <w:tab w:val="left" w:pos="3195"/>
          <w:tab w:val="left" w:pos="3479"/>
          <w:tab w:val="left" w:pos="3762"/>
          <w:tab w:val="left" w:pos="4329"/>
          <w:tab w:val="left" w:pos="4896"/>
          <w:tab w:val="left" w:pos="5463"/>
          <w:tab w:val="left" w:pos="6030"/>
        </w:tabs>
        <w:spacing w:line="240" w:lineRule="auto"/>
        <w:ind w:left="360"/>
        <w:rPr>
          <w:rFonts w:ascii="Book Antiqua" w:hAnsi="Book Antiqua" w:cs="Book Antiqua"/>
          <w:sz w:val="22"/>
          <w:szCs w:val="22"/>
        </w:rPr>
      </w:pPr>
      <w:r>
        <w:rPr>
          <w:rFonts w:ascii="Book Antiqua" w:hAnsi="Book Antiqua" w:cs="Book Antiqua"/>
          <w:sz w:val="22"/>
          <w:szCs w:val="22"/>
        </w:rPr>
        <w:t xml:space="preserve">Si ritengono automaticamente iscritti al concorso tutti gli </w:t>
      </w:r>
      <w:r w:rsidR="00975CC0">
        <w:rPr>
          <w:rFonts w:ascii="Book Antiqua" w:hAnsi="Book Antiqua" w:cs="Book Antiqua"/>
          <w:sz w:val="22"/>
          <w:szCs w:val="22"/>
        </w:rPr>
        <w:t xml:space="preserve">studenti </w:t>
      </w:r>
      <w:r>
        <w:rPr>
          <w:rFonts w:ascii="Book Antiqua" w:hAnsi="Book Antiqua" w:cs="Book Antiqua"/>
          <w:sz w:val="22"/>
          <w:szCs w:val="22"/>
        </w:rPr>
        <w:t>di quinto anno indirizzo mecca</w:t>
      </w:r>
      <w:r w:rsidR="00042BA7">
        <w:rPr>
          <w:rFonts w:ascii="Book Antiqua" w:hAnsi="Book Antiqua" w:cs="Book Antiqua"/>
          <w:sz w:val="22"/>
          <w:szCs w:val="22"/>
        </w:rPr>
        <w:t>tronica</w:t>
      </w:r>
      <w:r w:rsidR="00C616F4">
        <w:rPr>
          <w:rFonts w:ascii="Book Antiqua" w:hAnsi="Book Antiqua" w:cs="Book Antiqua"/>
          <w:sz w:val="22"/>
          <w:szCs w:val="22"/>
        </w:rPr>
        <w:t>, (anno scolastico 202</w:t>
      </w:r>
      <w:r w:rsidR="00C36619">
        <w:rPr>
          <w:rFonts w:ascii="Book Antiqua" w:hAnsi="Book Antiqua" w:cs="Book Antiqua"/>
          <w:sz w:val="22"/>
          <w:szCs w:val="22"/>
        </w:rPr>
        <w:t>5</w:t>
      </w:r>
      <w:r w:rsidR="00C616F4">
        <w:rPr>
          <w:rFonts w:ascii="Book Antiqua" w:hAnsi="Book Antiqua" w:cs="Book Antiqua"/>
          <w:sz w:val="22"/>
          <w:szCs w:val="22"/>
        </w:rPr>
        <w:t>/202</w:t>
      </w:r>
      <w:r w:rsidR="00C36619">
        <w:rPr>
          <w:rFonts w:ascii="Book Antiqua" w:hAnsi="Book Antiqua" w:cs="Book Antiqua"/>
          <w:sz w:val="22"/>
          <w:szCs w:val="22"/>
        </w:rPr>
        <w:t>6</w:t>
      </w:r>
      <w:r>
        <w:rPr>
          <w:rFonts w:ascii="Book Antiqua" w:hAnsi="Book Antiqua" w:cs="Book Antiqua"/>
          <w:sz w:val="22"/>
          <w:szCs w:val="22"/>
        </w:rPr>
        <w:t>), presso l'Istituto di Istruzione Superiore “M.Ramadù” di Cisterna</w:t>
      </w:r>
      <w:r w:rsidR="00C36619">
        <w:rPr>
          <w:rFonts w:ascii="Book Antiqua" w:hAnsi="Book Antiqua" w:cs="Book Antiqua"/>
          <w:sz w:val="22"/>
          <w:szCs w:val="22"/>
        </w:rPr>
        <w:t xml:space="preserve"> </w:t>
      </w:r>
      <w:r>
        <w:rPr>
          <w:rFonts w:ascii="Book Antiqua" w:hAnsi="Book Antiqua" w:cs="Book Antiqua"/>
          <w:sz w:val="22"/>
          <w:szCs w:val="22"/>
        </w:rPr>
        <w:t>(LT).</w:t>
      </w:r>
    </w:p>
    <w:p w14:paraId="2B02BEFC" w14:textId="77777777" w:rsidR="000C0792" w:rsidRDefault="000C0792" w:rsidP="000C0792">
      <w:pPr>
        <w:pStyle w:val="testoxRiferimento"/>
        <w:tabs>
          <w:tab w:val="clear" w:pos="567"/>
          <w:tab w:val="clear" w:pos="2268"/>
          <w:tab w:val="clear" w:pos="2552"/>
          <w:tab w:val="clear" w:pos="2835"/>
          <w:tab w:val="clear" w:pos="3119"/>
          <w:tab w:val="clear" w:pos="3402"/>
          <w:tab w:val="clear" w:pos="3969"/>
          <w:tab w:val="clear" w:pos="4536"/>
          <w:tab w:val="clear" w:pos="5103"/>
          <w:tab w:val="clear" w:pos="5670"/>
          <w:tab w:val="left" w:pos="720"/>
          <w:tab w:val="left" w:pos="2628"/>
          <w:tab w:val="left" w:pos="2912"/>
          <w:tab w:val="left" w:pos="3195"/>
          <w:tab w:val="left" w:pos="3479"/>
          <w:tab w:val="left" w:pos="3762"/>
          <w:tab w:val="left" w:pos="4329"/>
          <w:tab w:val="left" w:pos="4896"/>
          <w:tab w:val="left" w:pos="5463"/>
          <w:tab w:val="left" w:pos="6030"/>
        </w:tabs>
        <w:spacing w:line="240" w:lineRule="auto"/>
        <w:ind w:left="360"/>
        <w:rPr>
          <w:rFonts w:ascii="Book Antiqua" w:hAnsi="Book Antiqua" w:cs="Book Antiqua"/>
          <w:sz w:val="22"/>
          <w:szCs w:val="22"/>
        </w:rPr>
      </w:pPr>
    </w:p>
    <w:p w14:paraId="23658412" w14:textId="77777777" w:rsidR="000C0792" w:rsidRDefault="000C0792" w:rsidP="000C0792">
      <w:pPr>
        <w:pStyle w:val="TESTO"/>
        <w:tabs>
          <w:tab w:val="clear" w:pos="964"/>
          <w:tab w:val="clear" w:pos="1248"/>
          <w:tab w:val="clear" w:pos="1531"/>
          <w:tab w:val="clear" w:pos="1815"/>
          <w:tab w:val="clear" w:pos="2098"/>
          <w:tab w:val="clear" w:pos="2382"/>
          <w:tab w:val="clear" w:pos="5500"/>
          <w:tab w:val="clear" w:pos="7768"/>
          <w:tab w:val="left" w:pos="851"/>
          <w:tab w:val="left" w:pos="1135"/>
          <w:tab w:val="left" w:pos="1702"/>
          <w:tab w:val="left" w:pos="1985"/>
          <w:tab w:val="left" w:pos="2269"/>
          <w:tab w:val="left" w:pos="5387"/>
          <w:tab w:val="left" w:pos="7655"/>
          <w:tab w:val="left" w:pos="10207"/>
        </w:tabs>
        <w:spacing w:line="240" w:lineRule="auto"/>
        <w:ind w:left="284" w:firstLine="0"/>
        <w:jc w:val="both"/>
        <w:rPr>
          <w:rFonts w:ascii="Book Antiqua" w:hAnsi="Book Antiqua" w:cs="Book Antiqua"/>
          <w:b/>
          <w:bCs/>
          <w:sz w:val="22"/>
          <w:szCs w:val="22"/>
          <w:u w:val="single"/>
        </w:rPr>
      </w:pPr>
      <w:r>
        <w:rPr>
          <w:rFonts w:ascii="Book Antiqua" w:hAnsi="Book Antiqua" w:cs="Book Antiqua"/>
          <w:b/>
          <w:bCs/>
          <w:sz w:val="22"/>
          <w:szCs w:val="22"/>
          <w:u w:val="single"/>
        </w:rPr>
        <w:t>ART. 5 – Valutazione dei candidati e Nomina del vincitore</w:t>
      </w:r>
    </w:p>
    <w:p w14:paraId="08886256" w14:textId="3A20DA5D" w:rsidR="000C0792" w:rsidRDefault="000C0792" w:rsidP="000C0792">
      <w:pPr>
        <w:pStyle w:val="TESTO"/>
        <w:tabs>
          <w:tab w:val="clear" w:pos="964"/>
          <w:tab w:val="clear" w:pos="1248"/>
          <w:tab w:val="clear" w:pos="1531"/>
          <w:tab w:val="clear" w:pos="1815"/>
          <w:tab w:val="clear" w:pos="2098"/>
          <w:tab w:val="clear" w:pos="2382"/>
          <w:tab w:val="clear" w:pos="5500"/>
          <w:tab w:val="clear" w:pos="7768"/>
          <w:tab w:val="left" w:pos="851"/>
          <w:tab w:val="left" w:pos="1135"/>
          <w:tab w:val="left" w:pos="1702"/>
          <w:tab w:val="left" w:pos="1985"/>
          <w:tab w:val="left" w:pos="2269"/>
          <w:tab w:val="left" w:pos="5387"/>
          <w:tab w:val="left" w:pos="7655"/>
          <w:tab w:val="left" w:pos="10207"/>
        </w:tabs>
        <w:spacing w:line="240" w:lineRule="auto"/>
        <w:ind w:left="284" w:firstLine="0"/>
        <w:jc w:val="both"/>
        <w:rPr>
          <w:rFonts w:ascii="Book Antiqua" w:hAnsi="Book Antiqua" w:cs="Book Antiqua"/>
          <w:i/>
          <w:iCs/>
          <w:sz w:val="22"/>
          <w:szCs w:val="22"/>
        </w:rPr>
      </w:pPr>
      <w:r>
        <w:rPr>
          <w:rFonts w:ascii="Book Antiqua" w:hAnsi="Book Antiqua" w:cs="Book Antiqua"/>
          <w:sz w:val="22"/>
          <w:szCs w:val="22"/>
        </w:rPr>
        <w:t xml:space="preserve">La valutazione comparativa dei candidati sarà effettuata da una Commissione giudicatrice formata da n° tre membri designati dall’Azienda e n° tre membri appartenenti all’Istituto Scolastico quali il Dirigente Scolastico, </w:t>
      </w:r>
      <w:r w:rsidR="00472424" w:rsidRPr="00472424">
        <w:rPr>
          <w:rFonts w:ascii="Book Antiqua" w:hAnsi="Book Antiqua" w:cs="Book Antiqua"/>
          <w:color w:val="00B0F0"/>
          <w:sz w:val="22"/>
          <w:szCs w:val="22"/>
        </w:rPr>
        <w:t>e due docenti delle materie di indirizzo  designati dalla Dirigente Scolastica</w:t>
      </w:r>
      <w:r w:rsidR="00975CC0">
        <w:rPr>
          <w:rFonts w:ascii="Book Antiqua" w:hAnsi="Book Antiqua" w:cs="Book Antiqua"/>
          <w:color w:val="00B0F0"/>
          <w:sz w:val="22"/>
          <w:szCs w:val="22"/>
        </w:rPr>
        <w:t>.</w:t>
      </w:r>
      <w:r>
        <w:rPr>
          <w:rFonts w:ascii="Book Antiqua" w:hAnsi="Book Antiqua" w:cs="Book Antiqua"/>
          <w:sz w:val="22"/>
          <w:szCs w:val="22"/>
        </w:rPr>
        <w:t xml:space="preserve">    </w:t>
      </w:r>
    </w:p>
    <w:p w14:paraId="40DC17E1" w14:textId="77777777" w:rsidR="000C0792" w:rsidRDefault="000C0792" w:rsidP="000C0792">
      <w:pPr>
        <w:ind w:left="360"/>
        <w:rPr>
          <w:rFonts w:ascii="Book Antiqua" w:hAnsi="Book Antiqua" w:cs="Book Antiqua"/>
          <w:i/>
          <w:iCs/>
        </w:rPr>
      </w:pPr>
      <w:r>
        <w:rPr>
          <w:rFonts w:ascii="Book Antiqua" w:hAnsi="Book Antiqua" w:cs="Book Antiqua"/>
        </w:rPr>
        <w:t>Il punteggio sarà attribuito secondo il seguente schema</w:t>
      </w:r>
      <w:r>
        <w:rPr>
          <w:rFonts w:ascii="Book Antiqua" w:hAnsi="Book Antiqua" w:cs="Book Antiqua"/>
          <w:i/>
          <w:iCs/>
        </w:rPr>
        <w:t xml:space="preserve">: </w:t>
      </w:r>
    </w:p>
    <w:p w14:paraId="568CE42F" w14:textId="77777777" w:rsidR="000C0792" w:rsidRPr="00C8399C" w:rsidRDefault="000C0792" w:rsidP="000C0792">
      <w:pPr>
        <w:pStyle w:val="Corpotesto"/>
        <w:widowControl w:val="0"/>
        <w:numPr>
          <w:ilvl w:val="0"/>
          <w:numId w:val="1"/>
        </w:numPr>
        <w:suppressAutoHyphens/>
        <w:spacing w:after="0" w:line="240" w:lineRule="auto"/>
        <w:rPr>
          <w:rFonts w:ascii="Book Antiqua" w:hAnsi="Book Antiqua" w:cs="Book Antiqua"/>
          <w:i/>
          <w:iCs/>
          <w:sz w:val="22"/>
          <w:szCs w:val="22"/>
        </w:rPr>
      </w:pPr>
      <w:r w:rsidRPr="00C8399C">
        <w:rPr>
          <w:rFonts w:ascii="Book Antiqua" w:hAnsi="Book Antiqua" w:cs="Book Antiqua"/>
          <w:i/>
          <w:iCs/>
          <w:sz w:val="22"/>
          <w:szCs w:val="22"/>
        </w:rPr>
        <w:t>curriculum vitae e titoli di merito dei candidati</w:t>
      </w:r>
    </w:p>
    <w:p w14:paraId="7CC13D52" w14:textId="0CC88906" w:rsidR="000C0792" w:rsidRPr="00C8399C" w:rsidRDefault="000C0792" w:rsidP="00D22D52">
      <w:pPr>
        <w:pStyle w:val="Corpotesto"/>
        <w:widowControl w:val="0"/>
        <w:numPr>
          <w:ilvl w:val="0"/>
          <w:numId w:val="1"/>
        </w:numPr>
        <w:suppressAutoHyphens/>
        <w:spacing w:after="0" w:line="240" w:lineRule="auto"/>
        <w:rPr>
          <w:rFonts w:ascii="Book Antiqua" w:hAnsi="Book Antiqua" w:cs="Book Antiqua"/>
          <w:i/>
          <w:iCs/>
          <w:sz w:val="22"/>
          <w:szCs w:val="22"/>
        </w:rPr>
      </w:pPr>
      <w:r w:rsidRPr="00C8399C">
        <w:rPr>
          <w:rFonts w:ascii="Book Antiqua" w:hAnsi="Book Antiqua" w:cs="Book Antiqua"/>
          <w:i/>
          <w:iCs/>
          <w:sz w:val="22"/>
          <w:szCs w:val="22"/>
        </w:rPr>
        <w:t>punteggio riportato nelle materie tecniche laboratoriali come da esito intermedio e finale dello scrutinio dell’anno scolastico in corso.</w:t>
      </w:r>
    </w:p>
    <w:p w14:paraId="2B9A13E3" w14:textId="7AA9A471" w:rsidR="000C0792" w:rsidRPr="00C8399C" w:rsidRDefault="000C0792" w:rsidP="00D22D52">
      <w:pPr>
        <w:pStyle w:val="Corpotesto"/>
        <w:widowControl w:val="0"/>
        <w:numPr>
          <w:ilvl w:val="0"/>
          <w:numId w:val="1"/>
        </w:numPr>
        <w:suppressAutoHyphens/>
        <w:spacing w:after="0" w:line="240" w:lineRule="auto"/>
        <w:rPr>
          <w:rFonts w:ascii="Book Antiqua" w:hAnsi="Book Antiqua" w:cs="Book Antiqua"/>
          <w:i/>
          <w:iCs/>
          <w:sz w:val="22"/>
          <w:szCs w:val="22"/>
        </w:rPr>
      </w:pPr>
      <w:r w:rsidRPr="00C8399C">
        <w:rPr>
          <w:rFonts w:ascii="Book Antiqua" w:hAnsi="Book Antiqua" w:cs="Book Antiqua"/>
          <w:i/>
          <w:iCs/>
          <w:sz w:val="22"/>
          <w:szCs w:val="22"/>
        </w:rPr>
        <w:t>Colloquio con il responsabile aziendale di settore.</w:t>
      </w:r>
    </w:p>
    <w:p w14:paraId="1C5A63DC" w14:textId="77777777" w:rsidR="000C0792" w:rsidRPr="00C8399C" w:rsidRDefault="000C0792" w:rsidP="000C0792">
      <w:pPr>
        <w:pStyle w:val="TESTO"/>
        <w:tabs>
          <w:tab w:val="clear" w:pos="964"/>
          <w:tab w:val="clear" w:pos="1248"/>
          <w:tab w:val="clear" w:pos="1531"/>
          <w:tab w:val="clear" w:pos="1815"/>
          <w:tab w:val="clear" w:pos="2098"/>
          <w:tab w:val="clear" w:pos="2382"/>
          <w:tab w:val="clear" w:pos="5500"/>
          <w:tab w:val="clear" w:pos="7768"/>
          <w:tab w:val="left" w:pos="851"/>
          <w:tab w:val="left" w:pos="1135"/>
          <w:tab w:val="left" w:pos="1702"/>
          <w:tab w:val="left" w:pos="1985"/>
          <w:tab w:val="left" w:pos="2269"/>
          <w:tab w:val="left" w:pos="5387"/>
          <w:tab w:val="left" w:pos="7655"/>
          <w:tab w:val="left" w:pos="10207"/>
        </w:tabs>
        <w:spacing w:line="240" w:lineRule="auto"/>
        <w:ind w:left="284" w:firstLine="0"/>
        <w:jc w:val="both"/>
        <w:rPr>
          <w:rFonts w:ascii="Book Antiqua" w:hAnsi="Book Antiqua" w:cs="Book Antiqua"/>
          <w:b/>
          <w:bCs/>
          <w:sz w:val="22"/>
          <w:szCs w:val="22"/>
          <w:u w:val="single"/>
        </w:rPr>
      </w:pPr>
      <w:r w:rsidRPr="00C8399C">
        <w:rPr>
          <w:rFonts w:ascii="Book Antiqua" w:hAnsi="Book Antiqua" w:cs="Book Antiqua"/>
          <w:b/>
          <w:bCs/>
          <w:sz w:val="22"/>
          <w:szCs w:val="22"/>
          <w:u w:val="single"/>
        </w:rPr>
        <w:t>ART. 6 - Il conferimento.</w:t>
      </w:r>
    </w:p>
    <w:p w14:paraId="52B5A625" w14:textId="77777777" w:rsidR="000C0792" w:rsidRDefault="000C0792" w:rsidP="000C0792">
      <w:pPr>
        <w:pStyle w:val="TESTO"/>
        <w:tabs>
          <w:tab w:val="clear" w:pos="964"/>
          <w:tab w:val="clear" w:pos="1248"/>
          <w:tab w:val="clear" w:pos="1531"/>
          <w:tab w:val="clear" w:pos="1815"/>
          <w:tab w:val="clear" w:pos="2098"/>
          <w:tab w:val="clear" w:pos="2382"/>
          <w:tab w:val="clear" w:pos="5500"/>
          <w:tab w:val="clear" w:pos="7768"/>
          <w:tab w:val="left" w:pos="851"/>
          <w:tab w:val="left" w:pos="1135"/>
          <w:tab w:val="left" w:pos="1702"/>
          <w:tab w:val="left" w:pos="1985"/>
          <w:tab w:val="left" w:pos="2269"/>
          <w:tab w:val="left" w:pos="5387"/>
          <w:tab w:val="left" w:pos="7655"/>
          <w:tab w:val="left" w:pos="9640"/>
        </w:tabs>
        <w:spacing w:line="240" w:lineRule="auto"/>
        <w:ind w:left="284" w:firstLine="0"/>
        <w:jc w:val="both"/>
        <w:rPr>
          <w:rFonts w:ascii="Book Antiqua" w:hAnsi="Book Antiqua" w:cs="Book Antiqua"/>
          <w:sz w:val="22"/>
          <w:szCs w:val="22"/>
        </w:rPr>
      </w:pPr>
      <w:r>
        <w:rPr>
          <w:rFonts w:ascii="Book Antiqua" w:hAnsi="Book Antiqua" w:cs="Book Antiqua"/>
          <w:sz w:val="22"/>
          <w:szCs w:val="22"/>
        </w:rPr>
        <w:t>Al termine della valutazione la Commissione con motivata relazione formulerà una graduatoria generale di merito che sarà affissa nella sede della struttura e presso l'istituto scolastico.</w:t>
      </w:r>
    </w:p>
    <w:p w14:paraId="1DB3AE43" w14:textId="77777777" w:rsidR="000C0792" w:rsidRDefault="000C0792" w:rsidP="000C0792">
      <w:pPr>
        <w:pStyle w:val="TESTO"/>
        <w:tabs>
          <w:tab w:val="clear" w:pos="964"/>
          <w:tab w:val="clear" w:pos="1248"/>
          <w:tab w:val="clear" w:pos="1531"/>
          <w:tab w:val="clear" w:pos="1815"/>
          <w:tab w:val="clear" w:pos="2098"/>
          <w:tab w:val="clear" w:pos="2382"/>
          <w:tab w:val="clear" w:pos="5500"/>
          <w:tab w:val="clear" w:pos="7768"/>
          <w:tab w:val="left" w:pos="851"/>
          <w:tab w:val="left" w:pos="1135"/>
          <w:tab w:val="left" w:pos="1702"/>
          <w:tab w:val="left" w:pos="1985"/>
          <w:tab w:val="left" w:pos="2269"/>
          <w:tab w:val="left" w:pos="5387"/>
          <w:tab w:val="left" w:pos="7655"/>
          <w:tab w:val="left" w:pos="10207"/>
        </w:tabs>
        <w:spacing w:line="240" w:lineRule="auto"/>
        <w:ind w:left="284" w:firstLine="0"/>
        <w:jc w:val="both"/>
        <w:rPr>
          <w:rFonts w:ascii="Book Antiqua" w:hAnsi="Book Antiqua" w:cs="Book Antiqua"/>
          <w:sz w:val="22"/>
          <w:szCs w:val="22"/>
        </w:rPr>
      </w:pPr>
      <w:r>
        <w:rPr>
          <w:rFonts w:ascii="Book Antiqua" w:hAnsi="Book Antiqua" w:cs="Book Antiqua"/>
          <w:sz w:val="22"/>
          <w:szCs w:val="22"/>
        </w:rPr>
        <w:t>Il Direttore/Presidente dell'azienda provvederà con proprio decreto all’approvazione della graduatoria formulata dalla Commissione e a nominare i vincitori della selezione.</w:t>
      </w:r>
    </w:p>
    <w:p w14:paraId="11310B7F" w14:textId="77777777" w:rsidR="000C0792" w:rsidRDefault="000C0792" w:rsidP="000C0792">
      <w:pPr>
        <w:pStyle w:val="TESTO"/>
        <w:tabs>
          <w:tab w:val="clear" w:pos="964"/>
          <w:tab w:val="clear" w:pos="1248"/>
          <w:tab w:val="clear" w:pos="1531"/>
          <w:tab w:val="clear" w:pos="1815"/>
          <w:tab w:val="clear" w:pos="2098"/>
          <w:tab w:val="clear" w:pos="2382"/>
          <w:tab w:val="clear" w:pos="5500"/>
          <w:tab w:val="clear" w:pos="7768"/>
          <w:tab w:val="left" w:pos="851"/>
          <w:tab w:val="left" w:pos="1135"/>
          <w:tab w:val="left" w:pos="1702"/>
          <w:tab w:val="left" w:pos="1985"/>
          <w:tab w:val="left" w:pos="2269"/>
          <w:tab w:val="left" w:pos="5387"/>
          <w:tab w:val="left" w:pos="7655"/>
          <w:tab w:val="left" w:pos="10207"/>
        </w:tabs>
        <w:spacing w:line="240" w:lineRule="auto"/>
        <w:ind w:left="284" w:firstLine="0"/>
        <w:jc w:val="both"/>
        <w:rPr>
          <w:rFonts w:ascii="Book Antiqua" w:hAnsi="Book Antiqua" w:cs="Book Antiqua"/>
          <w:sz w:val="22"/>
          <w:szCs w:val="22"/>
        </w:rPr>
      </w:pPr>
    </w:p>
    <w:p w14:paraId="2192C1BC" w14:textId="77777777" w:rsidR="000C0792" w:rsidRDefault="000C0792" w:rsidP="000C0792">
      <w:pPr>
        <w:pStyle w:val="TESTO"/>
        <w:tabs>
          <w:tab w:val="clear" w:pos="964"/>
          <w:tab w:val="clear" w:pos="1248"/>
          <w:tab w:val="clear" w:pos="1531"/>
          <w:tab w:val="clear" w:pos="1815"/>
          <w:tab w:val="clear" w:pos="2098"/>
          <w:tab w:val="clear" w:pos="2382"/>
          <w:tab w:val="clear" w:pos="5500"/>
          <w:tab w:val="clear" w:pos="7768"/>
          <w:tab w:val="left" w:pos="851"/>
          <w:tab w:val="left" w:pos="1135"/>
          <w:tab w:val="left" w:pos="1702"/>
          <w:tab w:val="left" w:pos="1985"/>
          <w:tab w:val="left" w:pos="2269"/>
          <w:tab w:val="left" w:pos="5387"/>
          <w:tab w:val="left" w:pos="7655"/>
          <w:tab w:val="left" w:pos="10207"/>
        </w:tabs>
        <w:spacing w:line="240" w:lineRule="auto"/>
        <w:ind w:left="284" w:firstLine="0"/>
        <w:jc w:val="both"/>
        <w:rPr>
          <w:rFonts w:ascii="Book Antiqua" w:hAnsi="Book Antiqua" w:cs="Book Antiqua"/>
          <w:b/>
          <w:bCs/>
          <w:sz w:val="22"/>
          <w:szCs w:val="22"/>
          <w:u w:val="single"/>
        </w:rPr>
      </w:pPr>
      <w:r>
        <w:rPr>
          <w:rFonts w:ascii="Book Antiqua" w:hAnsi="Book Antiqua" w:cs="Book Antiqua"/>
          <w:b/>
          <w:bCs/>
          <w:sz w:val="22"/>
          <w:szCs w:val="22"/>
          <w:u w:val="single"/>
        </w:rPr>
        <w:t>ART. 11 –Rinuncia</w:t>
      </w:r>
    </w:p>
    <w:p w14:paraId="161EFE6D" w14:textId="77777777" w:rsidR="000C0792" w:rsidRDefault="000C0792" w:rsidP="000C0792">
      <w:pPr>
        <w:pStyle w:val="testoxRiferimento"/>
        <w:tabs>
          <w:tab w:val="clear" w:pos="567"/>
          <w:tab w:val="clear" w:pos="2268"/>
          <w:tab w:val="clear" w:pos="2552"/>
          <w:tab w:val="clear" w:pos="2835"/>
          <w:tab w:val="clear" w:pos="3119"/>
          <w:tab w:val="clear" w:pos="3402"/>
          <w:tab w:val="clear" w:pos="3969"/>
          <w:tab w:val="clear" w:pos="4536"/>
          <w:tab w:val="clear" w:pos="5103"/>
          <w:tab w:val="clear" w:pos="5670"/>
          <w:tab w:val="left" w:pos="924"/>
          <w:tab w:val="left" w:pos="1208"/>
          <w:tab w:val="left" w:pos="1775"/>
          <w:tab w:val="left" w:pos="2058"/>
          <w:tab w:val="left" w:pos="2342"/>
          <w:tab w:val="left" w:pos="5460"/>
          <w:tab w:val="left" w:pos="7728"/>
          <w:tab w:val="left" w:pos="10280"/>
        </w:tabs>
        <w:spacing w:line="240" w:lineRule="auto"/>
        <w:ind w:left="357"/>
        <w:rPr>
          <w:rFonts w:ascii="Book Antiqua" w:hAnsi="Book Antiqua" w:cs="Book Antiqua"/>
          <w:i/>
          <w:iCs/>
          <w:sz w:val="22"/>
          <w:szCs w:val="22"/>
        </w:rPr>
      </w:pPr>
      <w:r>
        <w:rPr>
          <w:rFonts w:ascii="Book Antiqua" w:hAnsi="Book Antiqua" w:cs="Book Antiqua"/>
          <w:sz w:val="22"/>
          <w:szCs w:val="22"/>
        </w:rPr>
        <w:t xml:space="preserve">Il titolare della borsa di studio può rinunciarvi con apposita comunicazione scritta indirizzata al Direttore dell'azienda e al Dirigente Scolastico. In questo caso, a giudizio insindacabile della Commissione Giudicatrice la borsa di studio, o la parte restante di essa, sarà messa a disposizione dei concorrenti classificati idonei, secondo l’ordine della graduatoria. </w:t>
      </w:r>
    </w:p>
    <w:p w14:paraId="3E1346C2" w14:textId="77777777" w:rsidR="000C0792" w:rsidRDefault="000C0792" w:rsidP="000C0792">
      <w:pPr>
        <w:ind w:left="284"/>
        <w:rPr>
          <w:rFonts w:ascii="Book Antiqua" w:hAnsi="Book Antiqua" w:cs="Book Antiqua"/>
          <w:b/>
          <w:bCs/>
          <w:u w:val="single"/>
        </w:rPr>
      </w:pPr>
    </w:p>
    <w:p w14:paraId="048E4BEF" w14:textId="77777777" w:rsidR="000C0792" w:rsidRDefault="000C0792" w:rsidP="000C0792">
      <w:pPr>
        <w:ind w:left="284"/>
        <w:rPr>
          <w:rFonts w:ascii="Book Antiqua" w:hAnsi="Book Antiqua" w:cs="Book Antiqua"/>
        </w:rPr>
      </w:pPr>
      <w:r>
        <w:rPr>
          <w:rFonts w:ascii="Book Antiqua" w:hAnsi="Book Antiqua" w:cs="Book Antiqua"/>
          <w:b/>
          <w:bCs/>
          <w:u w:val="single"/>
        </w:rPr>
        <w:t>ART. 12 Trattamento dei dati personali</w:t>
      </w:r>
    </w:p>
    <w:p w14:paraId="6203BFED" w14:textId="77777777" w:rsidR="000C0792" w:rsidRDefault="000C0792" w:rsidP="000C0792">
      <w:pPr>
        <w:spacing w:line="240" w:lineRule="auto"/>
        <w:ind w:left="284"/>
        <w:rPr>
          <w:rFonts w:ascii="Book Antiqua" w:hAnsi="Book Antiqua" w:cs="Book Antiqua"/>
          <w:b/>
          <w:bCs/>
          <w:i/>
          <w:iCs/>
          <w:u w:val="single"/>
        </w:rPr>
      </w:pPr>
      <w:r>
        <w:rPr>
          <w:rFonts w:ascii="Book Antiqua" w:hAnsi="Book Antiqua" w:cs="Book Antiqua"/>
        </w:rPr>
        <w:lastRenderedPageBreak/>
        <w:t>I dati personali raccolti saranno trattati nel rispetto dei principi e delle disposizioni del Decreto Legislativo n. 196/2003 in materia di tutela della riservatezza e comunque esclusivamente per le finalità di gestione della procedura concorsuale.</w:t>
      </w:r>
    </w:p>
    <w:p w14:paraId="44E6D877" w14:textId="77777777" w:rsidR="000C0792" w:rsidRDefault="000C0792" w:rsidP="000C0792">
      <w:pPr>
        <w:pStyle w:val="Rientrocorpodeltesto"/>
        <w:tabs>
          <w:tab w:val="left" w:pos="924"/>
          <w:tab w:val="left" w:pos="1208"/>
          <w:tab w:val="left" w:pos="1775"/>
          <w:tab w:val="left" w:pos="2058"/>
          <w:tab w:val="left" w:pos="2342"/>
          <w:tab w:val="left" w:pos="5460"/>
          <w:tab w:val="left" w:pos="7728"/>
          <w:tab w:val="left" w:pos="10280"/>
        </w:tabs>
        <w:spacing w:line="240" w:lineRule="auto"/>
        <w:ind w:left="357"/>
        <w:rPr>
          <w:rFonts w:ascii="Book Antiqua" w:hAnsi="Book Antiqua" w:cs="Book Antiqua"/>
          <w:i/>
          <w:iCs/>
        </w:rPr>
      </w:pPr>
      <w:r>
        <w:rPr>
          <w:rFonts w:ascii="Book Antiqua" w:hAnsi="Book Antiqua" w:cs="Book Antiqua"/>
          <w:i/>
          <w:iCs/>
          <w:u w:val="single"/>
        </w:rPr>
        <w:t>Il trattamento dei dati verrà effettuato sia mediante sistemi informatici che in forma manuale con mezzi cartacei. La resa dei dati richiesti è condizione obbligatoria per la gestione della procedura concorsuale.</w:t>
      </w:r>
    </w:p>
    <w:p w14:paraId="670B2040" w14:textId="77777777" w:rsidR="000C0792" w:rsidRDefault="000C0792" w:rsidP="000C0792">
      <w:pPr>
        <w:pStyle w:val="Rientrocorpodeltesto"/>
        <w:rPr>
          <w:rFonts w:ascii="Book Antiqua" w:hAnsi="Book Antiqua" w:cs="Book Antiqua"/>
          <w:b/>
          <w:bCs/>
        </w:rPr>
      </w:pPr>
      <w:r>
        <w:rPr>
          <w:rFonts w:ascii="Book Antiqua" w:hAnsi="Book Antiqua" w:cs="Book Antiqua"/>
          <w:b/>
          <w:bCs/>
          <w:u w:val="single"/>
        </w:rPr>
        <w:t>ART.14 – Norme finali</w:t>
      </w:r>
    </w:p>
    <w:p w14:paraId="30E11AFB" w14:textId="77777777" w:rsidR="000C0792" w:rsidRDefault="000C0792" w:rsidP="000C0792">
      <w:pPr>
        <w:pStyle w:val="Rientrocorpodeltesto"/>
        <w:spacing w:line="240" w:lineRule="auto"/>
        <w:ind w:left="284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>Il presente bando sarà pubblicato mediante affissione all’Albo dell'Azienda e dell'Istituto Scolastico e sul sito web degli stessi.</w:t>
      </w:r>
    </w:p>
    <w:p w14:paraId="46D4DFF5" w14:textId="77777777" w:rsidR="000C0792" w:rsidRDefault="000C0792" w:rsidP="000C0792">
      <w:pPr>
        <w:pStyle w:val="Rientrocorpodeltesto"/>
        <w:spacing w:line="240" w:lineRule="auto"/>
        <w:ind w:left="284"/>
        <w:rPr>
          <w:rFonts w:ascii="Book Antiqua" w:hAnsi="Book Antiqua" w:cs="Book Antiqua"/>
        </w:rPr>
      </w:pPr>
    </w:p>
    <w:p w14:paraId="6FA08C7F" w14:textId="77777777" w:rsidR="000C0792" w:rsidRDefault="000C0792" w:rsidP="000C0792">
      <w:pPr>
        <w:pStyle w:val="TESTO"/>
        <w:tabs>
          <w:tab w:val="clear" w:pos="964"/>
          <w:tab w:val="clear" w:pos="1248"/>
          <w:tab w:val="clear" w:pos="1531"/>
          <w:tab w:val="clear" w:pos="1815"/>
          <w:tab w:val="clear" w:pos="2098"/>
          <w:tab w:val="clear" w:pos="2382"/>
          <w:tab w:val="clear" w:pos="5500"/>
          <w:tab w:val="clear" w:pos="7768"/>
          <w:tab w:val="left" w:pos="851"/>
          <w:tab w:val="left" w:pos="1135"/>
          <w:tab w:val="left" w:pos="1702"/>
          <w:tab w:val="left" w:pos="1985"/>
          <w:tab w:val="left" w:pos="2269"/>
          <w:tab w:val="left" w:pos="5387"/>
          <w:tab w:val="left" w:pos="7655"/>
          <w:tab w:val="left" w:pos="10207"/>
        </w:tabs>
        <w:spacing w:line="240" w:lineRule="auto"/>
        <w:ind w:left="284" w:firstLine="0"/>
        <w:jc w:val="right"/>
        <w:rPr>
          <w:rFonts w:ascii="Book Antiqua" w:hAnsi="Book Antiqua" w:cs="Book Antiqua"/>
          <w:sz w:val="22"/>
          <w:szCs w:val="22"/>
        </w:rPr>
      </w:pPr>
      <w:r>
        <w:rPr>
          <w:rFonts w:ascii="Book Antiqua" w:hAnsi="Book Antiqua" w:cs="Book Antiqua"/>
        </w:rPr>
        <w:tab/>
      </w:r>
      <w:r>
        <w:rPr>
          <w:rFonts w:ascii="Book Antiqua" w:hAnsi="Book Antiqua" w:cs="Book Antiqua"/>
        </w:rPr>
        <w:tab/>
      </w:r>
      <w:r>
        <w:rPr>
          <w:rFonts w:ascii="Book Antiqua" w:hAnsi="Book Antiqua" w:cs="Book Antiqua"/>
        </w:rPr>
        <w:tab/>
      </w:r>
      <w:r>
        <w:rPr>
          <w:rFonts w:ascii="Book Antiqua" w:hAnsi="Book Antiqua" w:cs="Book Antiqua"/>
        </w:rPr>
        <w:tab/>
      </w:r>
      <w:r>
        <w:rPr>
          <w:rFonts w:ascii="Book Antiqua" w:hAnsi="Book Antiqua" w:cs="Book Antiqua"/>
        </w:rPr>
        <w:tab/>
      </w:r>
      <w:r>
        <w:rPr>
          <w:rFonts w:ascii="Book Antiqua" w:hAnsi="Book Antiqua" w:cs="Book Antiqua"/>
        </w:rPr>
        <w:tab/>
      </w:r>
      <w:r>
        <w:rPr>
          <w:rFonts w:ascii="Book Antiqua" w:hAnsi="Book Antiqua" w:cs="Book Antiqua"/>
        </w:rPr>
        <w:tab/>
      </w:r>
      <w:r>
        <w:rPr>
          <w:rFonts w:ascii="Book Antiqua" w:hAnsi="Book Antiqua" w:cs="Book Antiqua"/>
        </w:rPr>
        <w:tab/>
      </w:r>
      <w:r>
        <w:rPr>
          <w:rFonts w:ascii="Book Antiqua" w:hAnsi="Book Antiqua" w:cs="Book Antiqua"/>
        </w:rPr>
        <w:tab/>
      </w:r>
      <w:r>
        <w:rPr>
          <w:rFonts w:ascii="Book Antiqua" w:hAnsi="Book Antiqua" w:cs="Book Antiqua"/>
        </w:rPr>
        <w:tab/>
      </w:r>
      <w:r>
        <w:rPr>
          <w:rFonts w:ascii="Book Antiqua" w:hAnsi="Book Antiqua" w:cs="Book Antiqua"/>
        </w:rPr>
        <w:tab/>
      </w:r>
      <w:r>
        <w:rPr>
          <w:rFonts w:ascii="Book Antiqua" w:hAnsi="Book Antiqua" w:cs="Book Antiqua"/>
        </w:rPr>
        <w:tab/>
      </w:r>
      <w:r>
        <w:rPr>
          <w:rFonts w:ascii="Book Antiqua" w:hAnsi="Book Antiqua" w:cs="Book Antiqua"/>
        </w:rPr>
        <w:tab/>
      </w:r>
    </w:p>
    <w:p w14:paraId="7D3AE3D0" w14:textId="3AD189AE" w:rsidR="000C0792" w:rsidRPr="000C0792" w:rsidRDefault="000C0792" w:rsidP="000C0792">
      <w:pPr>
        <w:pStyle w:val="TESTO"/>
        <w:tabs>
          <w:tab w:val="clear" w:pos="964"/>
          <w:tab w:val="clear" w:pos="1248"/>
          <w:tab w:val="clear" w:pos="1531"/>
          <w:tab w:val="clear" w:pos="1815"/>
          <w:tab w:val="clear" w:pos="2098"/>
          <w:tab w:val="clear" w:pos="2382"/>
          <w:tab w:val="clear" w:pos="5500"/>
          <w:tab w:val="clear" w:pos="7768"/>
          <w:tab w:val="left" w:pos="851"/>
          <w:tab w:val="left" w:pos="1135"/>
          <w:tab w:val="left" w:pos="1702"/>
          <w:tab w:val="left" w:pos="1985"/>
          <w:tab w:val="left" w:pos="2269"/>
          <w:tab w:val="left" w:pos="5387"/>
          <w:tab w:val="left" w:pos="7655"/>
          <w:tab w:val="left" w:pos="10207"/>
        </w:tabs>
        <w:spacing w:line="240" w:lineRule="auto"/>
        <w:ind w:left="0" w:firstLine="0"/>
        <w:rPr>
          <w:rFonts w:ascii="Book Antiqua" w:hAnsi="Book Antiqua" w:cs="Book Antiqua"/>
          <w:color w:val="FF0000"/>
          <w:sz w:val="22"/>
          <w:szCs w:val="22"/>
        </w:rPr>
      </w:pPr>
      <w:r>
        <w:rPr>
          <w:rFonts w:ascii="Book Antiqua" w:hAnsi="Book Antiqua" w:cs="Book Antiqua"/>
          <w:sz w:val="22"/>
          <w:szCs w:val="22"/>
        </w:rPr>
        <w:t>Cisterna di Latina</w:t>
      </w:r>
      <w:r w:rsidR="00042BA7">
        <w:rPr>
          <w:rFonts w:ascii="Book Antiqua" w:hAnsi="Book Antiqua" w:cs="Book Antiqua"/>
          <w:sz w:val="22"/>
          <w:szCs w:val="22"/>
        </w:rPr>
        <w:t>, 14 maggio 2026</w:t>
      </w:r>
    </w:p>
    <w:p w14:paraId="5742902E" w14:textId="77777777" w:rsidR="000C0792" w:rsidRDefault="000C0792" w:rsidP="000C0792">
      <w:pPr>
        <w:pStyle w:val="Corpotesto"/>
        <w:rPr>
          <w:rFonts w:ascii="Book Antiqua" w:hAnsi="Book Antiqua" w:cs="Book Antiqua"/>
          <w:b/>
          <w:bCs/>
          <w:sz w:val="22"/>
          <w:szCs w:val="22"/>
        </w:rPr>
      </w:pPr>
    </w:p>
    <w:p w14:paraId="2FA22B06" w14:textId="77777777" w:rsidR="000C0792" w:rsidRDefault="000C0792" w:rsidP="000C0792">
      <w:pPr>
        <w:pStyle w:val="Corpotesto"/>
        <w:jc w:val="center"/>
        <w:rPr>
          <w:rFonts w:ascii="Book Antiqua" w:hAnsi="Book Antiqua" w:cs="Book Antiqua"/>
          <w:b/>
          <w:bCs/>
          <w:sz w:val="22"/>
          <w:szCs w:val="22"/>
        </w:rPr>
      </w:pPr>
    </w:p>
    <w:p w14:paraId="7B5957BF" w14:textId="77777777" w:rsidR="000C0792" w:rsidRDefault="000C0792" w:rsidP="000C0792">
      <w:pPr>
        <w:spacing w:line="240" w:lineRule="auto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ab/>
      </w:r>
      <w:r>
        <w:rPr>
          <w:rFonts w:ascii="Book Antiqua" w:hAnsi="Book Antiqua" w:cs="Book Antiqua"/>
        </w:rPr>
        <w:tab/>
      </w:r>
      <w:r>
        <w:rPr>
          <w:rFonts w:ascii="Book Antiqua" w:hAnsi="Book Antiqua" w:cs="Book Antiqua"/>
        </w:rPr>
        <w:tab/>
      </w:r>
    </w:p>
    <w:p w14:paraId="2D884109" w14:textId="77777777" w:rsidR="000C0792" w:rsidRDefault="000C0792" w:rsidP="000C0792"/>
    <w:p w14:paraId="727B0003" w14:textId="77777777" w:rsidR="003A014E" w:rsidRPr="000C0792" w:rsidRDefault="003A014E">
      <w:pPr>
        <w:rPr>
          <w:color w:val="FF0000"/>
        </w:rPr>
      </w:pPr>
    </w:p>
    <w:sectPr w:rsidR="003A014E" w:rsidRPr="000C07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i/>
        <w:iCs/>
      </w:rPr>
    </w:lvl>
  </w:abstractNum>
  <w:num w:numId="1" w16cid:durableId="99091303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792"/>
    <w:rsid w:val="000245F9"/>
    <w:rsid w:val="00042BA7"/>
    <w:rsid w:val="000C0792"/>
    <w:rsid w:val="00270B21"/>
    <w:rsid w:val="003A014E"/>
    <w:rsid w:val="004112D6"/>
    <w:rsid w:val="00472424"/>
    <w:rsid w:val="00564AEA"/>
    <w:rsid w:val="008A4D60"/>
    <w:rsid w:val="00975CC0"/>
    <w:rsid w:val="00A06689"/>
    <w:rsid w:val="00A5745E"/>
    <w:rsid w:val="00BB0A00"/>
    <w:rsid w:val="00C36619"/>
    <w:rsid w:val="00C616F4"/>
    <w:rsid w:val="00C8399C"/>
    <w:rsid w:val="00D94202"/>
    <w:rsid w:val="00DD19F9"/>
    <w:rsid w:val="00E64AF8"/>
    <w:rsid w:val="00F1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E9CFF"/>
  <w15:chartTrackingRefBased/>
  <w15:docId w15:val="{24B4883F-234F-46DD-A5C4-932ACD526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0792"/>
    <w:pPr>
      <w:spacing w:after="0" w:line="360" w:lineRule="auto"/>
      <w:jc w:val="both"/>
    </w:pPr>
    <w:rPr>
      <w:rFonts w:ascii="Arial" w:eastAsiaTheme="minorEastAsia" w:hAnsi="Arial" w:cs="Arial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0C0792"/>
    <w:pPr>
      <w:spacing w:after="240" w:line="240" w:lineRule="atLeast"/>
      <w:ind w:firstLine="360"/>
    </w:pPr>
    <w:rPr>
      <w:rFonts w:ascii="Garamond" w:hAnsi="Garamond" w:cs="Garamond"/>
      <w:spacing w:val="-5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0792"/>
    <w:rPr>
      <w:rFonts w:ascii="Garamond" w:eastAsiaTheme="minorEastAsia" w:hAnsi="Garamond" w:cs="Garamond"/>
      <w:spacing w:val="-5"/>
      <w:kern w:val="0"/>
      <w:sz w:val="24"/>
      <w:szCs w:val="24"/>
      <w:lang w:eastAsia="it-IT"/>
      <w14:ligatures w14:val="none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0C0792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0C0792"/>
    <w:rPr>
      <w:rFonts w:ascii="Arial" w:eastAsiaTheme="minorEastAsia" w:hAnsi="Arial" w:cs="Arial"/>
      <w:kern w:val="0"/>
      <w:lang w:eastAsia="it-IT"/>
      <w14:ligatures w14:val="none"/>
    </w:rPr>
  </w:style>
  <w:style w:type="paragraph" w:customStyle="1" w:styleId="TESTO">
    <w:name w:val="TESTO"/>
    <w:basedOn w:val="Normale"/>
    <w:uiPriority w:val="99"/>
    <w:rsid w:val="000C0792"/>
    <w:pPr>
      <w:widowControl w:val="0"/>
      <w:tabs>
        <w:tab w:val="left" w:pos="964"/>
        <w:tab w:val="left" w:pos="1248"/>
        <w:tab w:val="left" w:pos="1531"/>
        <w:tab w:val="left" w:pos="1815"/>
        <w:tab w:val="left" w:pos="2098"/>
        <w:tab w:val="left" w:pos="2382"/>
        <w:tab w:val="left" w:pos="5500"/>
        <w:tab w:val="left" w:pos="7768"/>
      </w:tabs>
      <w:suppressAutoHyphens/>
      <w:ind w:left="397" w:firstLine="284"/>
      <w:jc w:val="left"/>
    </w:pPr>
    <w:rPr>
      <w:rFonts w:ascii="Times New Roman" w:eastAsia="SimSun" w:hAnsi="Times New Roman" w:cs="Times New Roman"/>
      <w:kern w:val="2"/>
      <w:sz w:val="24"/>
      <w:szCs w:val="24"/>
      <w:lang w:eastAsia="hi-IN" w:bidi="hi-IN"/>
    </w:rPr>
  </w:style>
  <w:style w:type="paragraph" w:customStyle="1" w:styleId="testoxRiferimento">
    <w:name w:val="testo (x Riferimento)"/>
    <w:basedOn w:val="Normale"/>
    <w:uiPriority w:val="99"/>
    <w:rsid w:val="000C0792"/>
    <w:pPr>
      <w:widowControl w:val="0"/>
      <w:tabs>
        <w:tab w:val="left" w:pos="567"/>
        <w:tab w:val="left" w:pos="2268"/>
        <w:tab w:val="left" w:pos="2552"/>
        <w:tab w:val="left" w:pos="2835"/>
        <w:tab w:val="left" w:pos="3119"/>
        <w:tab w:val="left" w:pos="3402"/>
        <w:tab w:val="left" w:pos="3969"/>
        <w:tab w:val="left" w:pos="4536"/>
        <w:tab w:val="left" w:pos="5103"/>
        <w:tab w:val="left" w:pos="5670"/>
      </w:tabs>
      <w:suppressAutoHyphens/>
      <w:spacing w:line="440" w:lineRule="exact"/>
    </w:pPr>
    <w:rPr>
      <w:rFonts w:ascii="Times New Roman" w:eastAsia="SimSun" w:hAnsi="Times New Roman" w:cs="Times New Roman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7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511</Words>
  <Characters>2917</Characters>
  <Application>Microsoft Office Word</Application>
  <DocSecurity>0</DocSecurity>
  <Lines>24</Lines>
  <Paragraphs>6</Paragraphs>
  <ScaleCrop>false</ScaleCrop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Antonilli</dc:creator>
  <cp:keywords/>
  <dc:description/>
  <cp:lastModifiedBy>Daniela Antonilli</cp:lastModifiedBy>
  <cp:revision>3</cp:revision>
  <dcterms:created xsi:type="dcterms:W3CDTF">2026-05-22T13:45:00Z</dcterms:created>
  <dcterms:modified xsi:type="dcterms:W3CDTF">2026-05-27T10:11:00Z</dcterms:modified>
</cp:coreProperties>
</file>