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8F15D" w14:textId="36D04D55" w:rsidR="003163BA" w:rsidRDefault="003163BA" w:rsidP="006C0ADB">
      <w:pPr>
        <w:rPr>
          <w:rFonts w:ascii="Harrington" w:hAnsi="Harrington"/>
          <w:sz w:val="144"/>
          <w:szCs w:val="144"/>
        </w:rPr>
      </w:pPr>
      <w:bookmarkStart w:id="0" w:name="_GoBack"/>
      <w:bookmarkEnd w:id="0"/>
      <w:r w:rsidRPr="003163BA">
        <w:rPr>
          <w:rFonts w:ascii="Baguet Script" w:hAnsi="Baguet Script"/>
          <w:sz w:val="144"/>
          <w:szCs w:val="144"/>
        </w:rPr>
        <w:t xml:space="preserve"> </w:t>
      </w:r>
      <w:r>
        <w:rPr>
          <w:rFonts w:ascii="Baguet Script" w:hAnsi="Baguet Script"/>
          <w:sz w:val="144"/>
          <w:szCs w:val="144"/>
        </w:rPr>
        <w:t xml:space="preserve">  </w:t>
      </w:r>
      <w:r w:rsidRPr="003163BA">
        <w:rPr>
          <w:rFonts w:ascii="Baguet Script" w:hAnsi="Baguet Script"/>
          <w:sz w:val="144"/>
          <w:szCs w:val="144"/>
        </w:rPr>
        <w:t xml:space="preserve"> </w:t>
      </w:r>
      <w:r w:rsidRPr="003163BA">
        <w:rPr>
          <w:rFonts w:ascii="Harrington" w:hAnsi="Harrington"/>
          <w:sz w:val="144"/>
          <w:szCs w:val="144"/>
        </w:rPr>
        <w:t>L</w:t>
      </w:r>
      <w:r>
        <w:rPr>
          <w:rFonts w:ascii="Harrington" w:hAnsi="Harrington"/>
          <w:sz w:val="144"/>
          <w:szCs w:val="144"/>
        </w:rPr>
        <w:t xml:space="preserve">a lussuria </w:t>
      </w:r>
    </w:p>
    <w:p w14:paraId="565B12B0" w14:textId="51E80EE4" w:rsidR="003163BA" w:rsidRPr="003163BA" w:rsidRDefault="003163BA" w:rsidP="003163BA">
      <w:pPr>
        <w:rPr>
          <w:sz w:val="48"/>
          <w:szCs w:val="48"/>
        </w:rPr>
      </w:pPr>
      <w:r w:rsidRPr="003163BA">
        <w:rPr>
          <w:sz w:val="48"/>
          <w:szCs w:val="48"/>
        </w:rPr>
        <w:t>La lussuria è da sempre considerata il più "umano" dei vizi capitali, quello che più intimamente si intreccia con le radici biologiche e psicologiche della nostra specie. Eppure, definire questo concetto significa addentrarsi in un labirinto di interpretazioni che vanno dalla condanna morale alla celebrazione vitale. Nel profondo, la lussuria non è semplicemente il desiderio del piacere sessuale che di per sé è un istinto naturale e costruttivo  ma rappresenta la sua degenerazione: è il momento in cui il desiderio si scollega dall'affetto, dalla stima e, soprattutto, dal riconoscimento dell'altro come essere umano.</w:t>
      </w:r>
    </w:p>
    <w:p w14:paraId="7EE8DC6D" w14:textId="77777777" w:rsidR="003163BA" w:rsidRPr="003163BA" w:rsidRDefault="003163BA" w:rsidP="003163BA">
      <w:pPr>
        <w:rPr>
          <w:sz w:val="48"/>
          <w:szCs w:val="48"/>
        </w:rPr>
      </w:pPr>
      <w:r w:rsidRPr="003163BA">
        <w:rPr>
          <w:rFonts w:ascii="Arial" w:hAnsi="Arial" w:cs="Arial"/>
          <w:sz w:val="48"/>
          <w:szCs w:val="48"/>
        </w:rPr>
        <w:t>​</w:t>
      </w:r>
      <w:r w:rsidRPr="003163BA">
        <w:rPr>
          <w:sz w:val="48"/>
          <w:szCs w:val="48"/>
        </w:rPr>
        <w:t xml:space="preserve">Nella storia della cultura occidentale, l'immagine della lussuria è indissolubilmente legata alla grandezza tragica della letteratura. Dante Alighieri, nel descrivere i lussuriosi travolti dalla bufera infernale, non ne nega la bellezza o la forza travolgente, ma ne evidenzia la colpa fondamentale: l'aver </w:t>
      </w:r>
      <w:r w:rsidRPr="003163BA">
        <w:rPr>
          <w:sz w:val="48"/>
          <w:szCs w:val="48"/>
        </w:rPr>
        <w:lastRenderedPageBreak/>
        <w:t>sottomesso la ragione al talento, ovvero all'istinto. La tragedia di Paolo e Francesca non risiede nel loro amore, ma nell'incapacità di porre un argine a una passione che finisce per annullare la loro volontà e, infine, le loro vite. In questo senso, la lussuria appare come una perdita di sovranità su se stessi, una forma di schiavitù dove l'individuo non è più padrone del proprio corpo e dei propri impulsi.</w:t>
      </w:r>
    </w:p>
    <w:p w14:paraId="465D306B" w14:textId="77777777" w:rsidR="003163BA" w:rsidRPr="003163BA" w:rsidRDefault="003163BA" w:rsidP="003163BA">
      <w:pPr>
        <w:rPr>
          <w:sz w:val="48"/>
          <w:szCs w:val="48"/>
        </w:rPr>
      </w:pPr>
      <w:r w:rsidRPr="003163BA">
        <w:rPr>
          <w:rFonts w:ascii="Arial" w:hAnsi="Arial" w:cs="Arial"/>
          <w:sz w:val="48"/>
          <w:szCs w:val="48"/>
        </w:rPr>
        <w:t>​</w:t>
      </w:r>
      <w:r w:rsidRPr="003163BA">
        <w:rPr>
          <w:sz w:val="48"/>
          <w:szCs w:val="48"/>
        </w:rPr>
        <w:t xml:space="preserve">Oggi, tuttavia, il volto di questo vizio è profondamente mutato. Se un tempo la lussuria era l'infrazione di un tabù, in un'epoca dominata dalla libertà sessuale e dall'esposizione costante sui social media, essa sembra aver perso il suo carattere di ribellione per assumere quello del consumo. La lussuria moderna è spesso una "lussuria dello sguardo", nutrita da immagini digitali e relazioni istantanee che riducono l'altro a un oggetto da consumare rapidamente e poi scartare. In questo contesto, il rischio non è più la condanna sociale, ma una sorta di aridità emotiva: nell'inseguimento ossessivo di un piacere sempre nuovo e sempre più estremo, </w:t>
      </w:r>
      <w:r w:rsidRPr="003163BA">
        <w:rPr>
          <w:sz w:val="48"/>
          <w:szCs w:val="48"/>
        </w:rPr>
        <w:lastRenderedPageBreak/>
        <w:t>si finisce per smarrire la capacità di provare una gioia autentica, che richiede invece tempo, pazienza e una reale connessione interpersonale.</w:t>
      </w:r>
    </w:p>
    <w:p w14:paraId="1A463965" w14:textId="0017453A" w:rsidR="003163BA" w:rsidRPr="003163BA" w:rsidRDefault="003163BA" w:rsidP="003163BA">
      <w:pPr>
        <w:rPr>
          <w:sz w:val="48"/>
          <w:szCs w:val="48"/>
        </w:rPr>
      </w:pPr>
      <w:r w:rsidRPr="003163BA">
        <w:rPr>
          <w:rFonts w:ascii="Arial" w:hAnsi="Arial" w:cs="Arial"/>
          <w:sz w:val="48"/>
          <w:szCs w:val="48"/>
        </w:rPr>
        <w:t>​</w:t>
      </w:r>
      <w:r w:rsidRPr="003163BA">
        <w:rPr>
          <w:sz w:val="48"/>
          <w:szCs w:val="48"/>
        </w:rPr>
        <w:t>In ultima analisi, riflettere sulla lussuria significa riflettere sull'equilibrio tra eros e civiltà. L'energia che muove il desiderio è la stessa che alimenta l'arte, la creatività e la prosecuzione della vita, ma quando essa diventa cieca e puramente egoistica, trasforma il rapporto umano in una transazione. La vera sfida contemporanea non consiste nel soffocare la passione, ma nell'educarla, affinché non sia un fuoco che incenerisce l'identità dell'altro, ma una luce capace di illuminare la profondità di un incontro. Essere liberi dalla lussuria non significa dunque rinunciare al piacere, ma recuperare la capacità di scegliere, restando umani in un mondo che troppo spesso ci invita a comportarci come semplici ingranaggi di una macchina del desiderio.</w:t>
      </w:r>
    </w:p>
    <w:p w14:paraId="411FA8F1" w14:textId="77777777" w:rsidR="003163BA" w:rsidRDefault="003163BA" w:rsidP="006C0ADB">
      <w:pPr>
        <w:rPr>
          <w:rFonts w:ascii="Harrington" w:hAnsi="Harrington"/>
          <w:sz w:val="144"/>
          <w:szCs w:val="144"/>
        </w:rPr>
      </w:pPr>
    </w:p>
    <w:p w14:paraId="6F130CEC" w14:textId="7C3908E7" w:rsidR="00731635" w:rsidRPr="003163BA" w:rsidRDefault="003163BA" w:rsidP="006C0ADB">
      <w:pPr>
        <w:rPr>
          <w:rFonts w:ascii="Harrington" w:hAnsi="Harrington"/>
          <w:sz w:val="96"/>
          <w:szCs w:val="96"/>
        </w:rPr>
      </w:pPr>
      <w:r w:rsidRPr="003163BA">
        <w:rPr>
          <w:rFonts w:ascii="Harrington" w:hAnsi="Harrington"/>
          <w:sz w:val="96"/>
          <w:szCs w:val="96"/>
        </w:rPr>
        <w:t xml:space="preserve">                                                               </w:t>
      </w:r>
    </w:p>
    <w:sectPr w:rsidR="00731635" w:rsidRPr="003163BA" w:rsidSect="00AC12B3">
      <w:headerReference w:type="default" r:id="rId11"/>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C6FCF" w14:textId="77777777" w:rsidR="00E91653" w:rsidRDefault="00E91653" w:rsidP="00855A45">
      <w:pPr>
        <w:spacing w:after="0"/>
      </w:pPr>
      <w:r>
        <w:separator/>
      </w:r>
    </w:p>
  </w:endnote>
  <w:endnote w:type="continuationSeparator" w:id="0">
    <w:p w14:paraId="6B5FC6D4" w14:textId="77777777" w:rsidR="00E91653" w:rsidRDefault="00E91653" w:rsidP="00855A45">
      <w:pPr>
        <w:spacing w:after="0"/>
      </w:pPr>
      <w:r>
        <w:continuationSeparator/>
      </w:r>
    </w:p>
  </w:endnote>
  <w:endnote w:type="continuationNotice" w:id="1">
    <w:p w14:paraId="5B5F0F74" w14:textId="77777777" w:rsidR="00E91653" w:rsidRDefault="00E9165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Harrington">
    <w:panose1 w:val="04040505050A02020702"/>
    <w:charset w:val="00"/>
    <w:family w:val="decorative"/>
    <w:pitch w:val="variable"/>
    <w:sig w:usb0="00000003" w:usb1="00000000" w:usb2="00000000" w:usb3="00000000" w:csb0="00000001" w:csb1="00000000"/>
  </w:font>
  <w:font w:name="Baguet Script">
    <w:altName w:val="Times New Roman"/>
    <w:charset w:val="00"/>
    <w:family w:val="auto"/>
    <w:pitch w:val="variable"/>
    <w:sig w:usb0="00000001"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017A1" w14:textId="77777777" w:rsidR="00E91653" w:rsidRDefault="00E91653" w:rsidP="00855A45">
      <w:pPr>
        <w:spacing w:after="0"/>
      </w:pPr>
      <w:r>
        <w:separator/>
      </w:r>
    </w:p>
  </w:footnote>
  <w:footnote w:type="continuationSeparator" w:id="0">
    <w:p w14:paraId="48E21C96" w14:textId="77777777" w:rsidR="00E91653" w:rsidRDefault="00E91653" w:rsidP="00855A45">
      <w:pPr>
        <w:spacing w:after="0"/>
      </w:pPr>
      <w:r>
        <w:continuationSeparator/>
      </w:r>
    </w:p>
  </w:footnote>
  <w:footnote w:type="continuationNotice" w:id="1">
    <w:p w14:paraId="423087D3" w14:textId="77777777" w:rsidR="00E91653" w:rsidRDefault="00E9165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4582B" w14:textId="77777777" w:rsidR="001F0B2A" w:rsidRDefault="001F0B2A">
    <w:pPr>
      <w:pStyle w:val="Intestazione"/>
    </w:pPr>
    <w:r>
      <w:rPr>
        <w:noProof/>
        <w:lang w:eastAsia="it-IT"/>
      </w:rPr>
      <w:drawing>
        <wp:anchor distT="0" distB="0" distL="114300" distR="114300" simplePos="0" relativeHeight="251660288" behindDoc="1" locked="1" layoutInCell="1" allowOverlap="1" wp14:anchorId="62E2F404" wp14:editId="129EB697">
          <wp:simplePos x="0" y="0"/>
          <wp:positionH relativeFrom="column">
            <wp:posOffset>-685800</wp:posOffset>
          </wp:positionH>
          <wp:positionV relativeFrom="paragraph">
            <wp:posOffset>-457200</wp:posOffset>
          </wp:positionV>
          <wp:extent cx="7772400" cy="10690860"/>
          <wp:effectExtent l="0" t="0" r="0" b="0"/>
          <wp:wrapNone/>
          <wp:docPr id="2108280792" name="Immagine 1">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4254" name="Immagine 1">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6908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F0C6E"/>
    <w:multiLevelType w:val="hybridMultilevel"/>
    <w:tmpl w:val="309401BC"/>
    <w:lvl w:ilvl="0" w:tplc="D388AF00">
      <w:start w:val="1"/>
      <w:numFmt w:val="bullet"/>
      <w:lvlText w:val="+"/>
      <w:lvlJc w:val="left"/>
      <w:pPr>
        <w:ind w:left="360" w:hanging="360"/>
      </w:pPr>
      <w:rPr>
        <w:rFonts w:ascii="Aptos" w:hAnsi="Apto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8CB5290"/>
    <w:multiLevelType w:val="hybridMultilevel"/>
    <w:tmpl w:val="B2BC845C"/>
    <w:lvl w:ilvl="0" w:tplc="27B22CEC">
      <w:start w:val="1"/>
      <w:numFmt w:val="bullet"/>
      <w:pStyle w:val="Titolo2"/>
      <w:lvlText w:val="+"/>
      <w:lvlJc w:val="left"/>
      <w:pPr>
        <w:ind w:left="450" w:hanging="360"/>
      </w:pPr>
      <w:rPr>
        <w:rFonts w:ascii="Aptos" w:hAnsi="Aptos"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3BA"/>
    <w:rsid w:val="000411D6"/>
    <w:rsid w:val="00055A12"/>
    <w:rsid w:val="00087F43"/>
    <w:rsid w:val="000A4A7C"/>
    <w:rsid w:val="000B0615"/>
    <w:rsid w:val="000B7F6F"/>
    <w:rsid w:val="00102E08"/>
    <w:rsid w:val="00105335"/>
    <w:rsid w:val="001C52FF"/>
    <w:rsid w:val="001F0B2A"/>
    <w:rsid w:val="00275A88"/>
    <w:rsid w:val="002F3FCA"/>
    <w:rsid w:val="003163BA"/>
    <w:rsid w:val="00337E4B"/>
    <w:rsid w:val="0043278C"/>
    <w:rsid w:val="00433C45"/>
    <w:rsid w:val="00514F90"/>
    <w:rsid w:val="00523F46"/>
    <w:rsid w:val="0055692A"/>
    <w:rsid w:val="005D4155"/>
    <w:rsid w:val="005F65FC"/>
    <w:rsid w:val="006703B3"/>
    <w:rsid w:val="006B730A"/>
    <w:rsid w:val="006C0ADB"/>
    <w:rsid w:val="00730B3D"/>
    <w:rsid w:val="00731635"/>
    <w:rsid w:val="007707BE"/>
    <w:rsid w:val="00855A45"/>
    <w:rsid w:val="00861543"/>
    <w:rsid w:val="00872DE5"/>
    <w:rsid w:val="00883DBD"/>
    <w:rsid w:val="008C72BC"/>
    <w:rsid w:val="00946924"/>
    <w:rsid w:val="009C131F"/>
    <w:rsid w:val="00A127F3"/>
    <w:rsid w:val="00AC12B3"/>
    <w:rsid w:val="00AF27E7"/>
    <w:rsid w:val="00B962DF"/>
    <w:rsid w:val="00BB6376"/>
    <w:rsid w:val="00C564D7"/>
    <w:rsid w:val="00C624AC"/>
    <w:rsid w:val="00D57C33"/>
    <w:rsid w:val="00D60B95"/>
    <w:rsid w:val="00D70470"/>
    <w:rsid w:val="00DA1712"/>
    <w:rsid w:val="00DB5CC7"/>
    <w:rsid w:val="00DB7704"/>
    <w:rsid w:val="00E84F2B"/>
    <w:rsid w:val="00E91653"/>
    <w:rsid w:val="00EA3D50"/>
    <w:rsid w:val="00F141DD"/>
    <w:rsid w:val="00FE5A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488EB"/>
  <w15:chartTrackingRefBased/>
  <w15:docId w15:val="{832EE3B2-7831-41E0-B555-894F85D9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C0ADB"/>
    <w:pPr>
      <w:spacing w:line="240" w:lineRule="auto"/>
    </w:pPr>
  </w:style>
  <w:style w:type="paragraph" w:styleId="Titolo1">
    <w:name w:val="heading 1"/>
    <w:basedOn w:val="Normale"/>
    <w:next w:val="Normale"/>
    <w:link w:val="Titolo1Carattere"/>
    <w:uiPriority w:val="9"/>
    <w:qFormat/>
    <w:rsid w:val="004327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qFormat/>
    <w:rsid w:val="0043278C"/>
    <w:pPr>
      <w:keepNext/>
      <w:keepLines/>
      <w:numPr>
        <w:numId w:val="2"/>
      </w:numPr>
      <w:spacing w:before="160" w:after="80"/>
      <w:outlineLvl w:val="1"/>
    </w:pPr>
    <w:rPr>
      <w:rFonts w:asciiTheme="majorHAnsi" w:eastAsiaTheme="majorEastAsia" w:hAnsiTheme="majorHAnsi" w:cstheme="majorBidi"/>
      <w:b/>
      <w:color w:val="000000" w:themeColor="text1"/>
      <w:sz w:val="36"/>
      <w:szCs w:val="32"/>
    </w:rPr>
  </w:style>
  <w:style w:type="paragraph" w:styleId="Titolo3">
    <w:name w:val="heading 3"/>
    <w:basedOn w:val="Normale"/>
    <w:next w:val="Normale"/>
    <w:link w:val="Titolo3Carattere"/>
    <w:uiPriority w:val="9"/>
    <w:qFormat/>
    <w:rsid w:val="00731635"/>
    <w:pPr>
      <w:keepNext/>
      <w:keepLines/>
      <w:spacing w:before="160" w:after="80"/>
      <w:ind w:left="720"/>
      <w:contextualSpacing/>
      <w:outlineLvl w:val="2"/>
    </w:pPr>
    <w:rPr>
      <w:rFonts w:eastAsiaTheme="majorEastAsia" w:cstheme="majorBidi"/>
      <w:b/>
      <w:color w:val="000000" w:themeColor="text1"/>
      <w:sz w:val="24"/>
      <w:szCs w:val="28"/>
    </w:rPr>
  </w:style>
  <w:style w:type="paragraph" w:styleId="Titolo4">
    <w:name w:val="heading 4"/>
    <w:basedOn w:val="Normale"/>
    <w:next w:val="Normale"/>
    <w:link w:val="Titolo4Carattere"/>
    <w:uiPriority w:val="9"/>
    <w:semiHidden/>
    <w:unhideWhenUsed/>
    <w:qFormat/>
    <w:rsid w:val="0043278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3278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3278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278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278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278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3278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731635"/>
    <w:rPr>
      <w:rFonts w:asciiTheme="majorHAnsi" w:eastAsiaTheme="majorEastAsia" w:hAnsiTheme="majorHAnsi" w:cstheme="majorBidi"/>
      <w:b/>
      <w:color w:val="000000" w:themeColor="text1"/>
      <w:sz w:val="36"/>
      <w:szCs w:val="32"/>
    </w:rPr>
  </w:style>
  <w:style w:type="character" w:customStyle="1" w:styleId="Titolo3Carattere">
    <w:name w:val="Titolo 3 Carattere"/>
    <w:basedOn w:val="Carpredefinitoparagrafo"/>
    <w:link w:val="Titolo3"/>
    <w:uiPriority w:val="9"/>
    <w:rsid w:val="00731635"/>
    <w:rPr>
      <w:rFonts w:eastAsiaTheme="majorEastAsia" w:cstheme="majorBidi"/>
      <w:b/>
      <w:color w:val="000000" w:themeColor="text1"/>
      <w:sz w:val="24"/>
      <w:szCs w:val="28"/>
    </w:rPr>
  </w:style>
  <w:style w:type="character" w:customStyle="1" w:styleId="Titolo4Carattere">
    <w:name w:val="Titolo 4 Carattere"/>
    <w:basedOn w:val="Carpredefinitoparagrafo"/>
    <w:link w:val="Titolo4"/>
    <w:uiPriority w:val="9"/>
    <w:semiHidden/>
    <w:rsid w:val="0043278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3278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3278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278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278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278C"/>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278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278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1635"/>
    <w:pPr>
      <w:numPr>
        <w:ilvl w:val="1"/>
      </w:numPr>
    </w:pPr>
    <w:rPr>
      <w:rFonts w:eastAsiaTheme="majorEastAsia" w:cstheme="majorBidi"/>
      <w:color w:val="000000" w:themeColor="text1"/>
      <w:sz w:val="36"/>
      <w:szCs w:val="36"/>
    </w:rPr>
  </w:style>
  <w:style w:type="character" w:customStyle="1" w:styleId="SottotitoloCarattere">
    <w:name w:val="Sottotitolo Carattere"/>
    <w:basedOn w:val="Carpredefinitoparagrafo"/>
    <w:link w:val="Sottotitolo"/>
    <w:uiPriority w:val="11"/>
    <w:rsid w:val="00731635"/>
    <w:rPr>
      <w:rFonts w:eastAsiaTheme="majorEastAsia" w:cstheme="majorBidi"/>
      <w:color w:val="000000" w:themeColor="text1"/>
      <w:sz w:val="36"/>
      <w:szCs w:val="36"/>
    </w:rPr>
  </w:style>
  <w:style w:type="paragraph" w:styleId="Citazione">
    <w:name w:val="Quote"/>
    <w:basedOn w:val="Normale"/>
    <w:next w:val="Normale"/>
    <w:link w:val="CitazioneCarattere"/>
    <w:uiPriority w:val="29"/>
    <w:semiHidden/>
    <w:qFormat/>
    <w:rsid w:val="0043278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semiHidden/>
    <w:rsid w:val="00731635"/>
    <w:rPr>
      <w:i/>
      <w:iCs/>
      <w:color w:val="404040" w:themeColor="text1" w:themeTint="BF"/>
    </w:rPr>
  </w:style>
  <w:style w:type="paragraph" w:styleId="Paragrafoelenco">
    <w:name w:val="List Paragraph"/>
    <w:basedOn w:val="Normale"/>
    <w:uiPriority w:val="34"/>
    <w:semiHidden/>
    <w:qFormat/>
    <w:rsid w:val="0043278C"/>
    <w:pPr>
      <w:ind w:left="720"/>
      <w:contextualSpacing/>
    </w:pPr>
  </w:style>
  <w:style w:type="character" w:styleId="Enfasiintensa">
    <w:name w:val="Intense Emphasis"/>
    <w:basedOn w:val="Carpredefinitoparagrafo"/>
    <w:uiPriority w:val="21"/>
    <w:semiHidden/>
    <w:qFormat/>
    <w:rsid w:val="0043278C"/>
    <w:rPr>
      <w:i/>
      <w:iCs/>
      <w:color w:val="2F5496" w:themeColor="accent1" w:themeShade="BF"/>
    </w:rPr>
  </w:style>
  <w:style w:type="paragraph" w:styleId="Citazioneintensa">
    <w:name w:val="Intense Quote"/>
    <w:basedOn w:val="Normale"/>
    <w:next w:val="Normale"/>
    <w:link w:val="CitazioneintensaCarattere"/>
    <w:uiPriority w:val="30"/>
    <w:semiHidden/>
    <w:qFormat/>
    <w:rsid w:val="004327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semiHidden/>
    <w:rsid w:val="00731635"/>
    <w:rPr>
      <w:i/>
      <w:iCs/>
      <w:color w:val="2F5496" w:themeColor="accent1" w:themeShade="BF"/>
    </w:rPr>
  </w:style>
  <w:style w:type="character" w:styleId="Riferimentointenso">
    <w:name w:val="Intense Reference"/>
    <w:basedOn w:val="Carpredefinitoparagrafo"/>
    <w:uiPriority w:val="32"/>
    <w:semiHidden/>
    <w:qFormat/>
    <w:rsid w:val="0043278C"/>
    <w:rPr>
      <w:b/>
      <w:bCs/>
      <w:smallCaps/>
      <w:color w:val="2F5496" w:themeColor="accent1" w:themeShade="BF"/>
      <w:spacing w:val="5"/>
    </w:rPr>
  </w:style>
  <w:style w:type="character" w:styleId="Enfasigrassetto">
    <w:name w:val="Strong"/>
    <w:basedOn w:val="Carpredefinitoparagrafo"/>
    <w:uiPriority w:val="22"/>
    <w:semiHidden/>
    <w:rsid w:val="0043278C"/>
    <w:rPr>
      <w:rFonts w:asciiTheme="minorHAnsi" w:hAnsiTheme="minorHAnsi"/>
      <w:b/>
      <w:bCs/>
      <w:caps/>
      <w:smallCaps w:val="0"/>
      <w:sz w:val="22"/>
    </w:rPr>
  </w:style>
  <w:style w:type="character" w:customStyle="1" w:styleId="normaltextrun">
    <w:name w:val="normaltextrun"/>
    <w:basedOn w:val="Carpredefinitoparagrafo"/>
    <w:semiHidden/>
    <w:rsid w:val="0043278C"/>
  </w:style>
  <w:style w:type="character" w:customStyle="1" w:styleId="eop">
    <w:name w:val="eop"/>
    <w:basedOn w:val="Carpredefinitoparagrafo"/>
    <w:semiHidden/>
    <w:rsid w:val="0043278C"/>
  </w:style>
  <w:style w:type="paragraph" w:customStyle="1" w:styleId="Nome">
    <w:name w:val="Nome"/>
    <w:basedOn w:val="Sottotitolo"/>
    <w:link w:val="CarattereNome"/>
    <w:qFormat/>
    <w:rsid w:val="00731635"/>
    <w:pPr>
      <w:spacing w:line="192" w:lineRule="auto"/>
    </w:pPr>
    <w:rPr>
      <w:rFonts w:asciiTheme="majorHAnsi" w:hAnsiTheme="majorHAnsi"/>
      <w:b/>
      <w:bCs/>
      <w:color w:val="auto"/>
      <w:spacing w:val="-10"/>
      <w:kern w:val="28"/>
      <w:sz w:val="84"/>
      <w:szCs w:val="84"/>
    </w:rPr>
  </w:style>
  <w:style w:type="character" w:customStyle="1" w:styleId="CarattereNome">
    <w:name w:val="Carattere Nome"/>
    <w:basedOn w:val="SottotitoloCarattere"/>
    <w:link w:val="Nome"/>
    <w:rsid w:val="00731635"/>
    <w:rPr>
      <w:rFonts w:asciiTheme="majorHAnsi" w:eastAsiaTheme="majorEastAsia" w:hAnsiTheme="majorHAnsi" w:cstheme="majorBidi"/>
      <w:b/>
      <w:bCs/>
      <w:color w:val="000000" w:themeColor="text1"/>
      <w:spacing w:val="-10"/>
      <w:kern w:val="28"/>
      <w:sz w:val="84"/>
      <w:szCs w:val="84"/>
    </w:rPr>
  </w:style>
  <w:style w:type="paragraph" w:customStyle="1" w:styleId="Elencolatodestro">
    <w:name w:val="Elenco lato destro"/>
    <w:basedOn w:val="Normale"/>
    <w:link w:val="Carattereelencolatodestro"/>
    <w:semiHidden/>
    <w:qFormat/>
    <w:rsid w:val="0043278C"/>
    <w:pPr>
      <w:ind w:left="720"/>
      <w:contextualSpacing/>
    </w:pPr>
    <w:rPr>
      <w:color w:val="000000" w:themeColor="text1"/>
    </w:rPr>
  </w:style>
  <w:style w:type="character" w:customStyle="1" w:styleId="Carattereelencolatodestro">
    <w:name w:val="Carattere elenco lato destro"/>
    <w:basedOn w:val="Carpredefinitoparagrafo"/>
    <w:link w:val="Elencolatodestro"/>
    <w:semiHidden/>
    <w:rsid w:val="00731635"/>
    <w:rPr>
      <w:color w:val="000000" w:themeColor="text1"/>
    </w:rPr>
  </w:style>
  <w:style w:type="paragraph" w:styleId="Intestazione">
    <w:name w:val="header"/>
    <w:basedOn w:val="Normale"/>
    <w:link w:val="IntestazioneCarattere"/>
    <w:uiPriority w:val="99"/>
    <w:semiHidden/>
    <w:rsid w:val="0043278C"/>
    <w:pPr>
      <w:tabs>
        <w:tab w:val="center" w:pos="4680"/>
        <w:tab w:val="right" w:pos="9360"/>
      </w:tabs>
      <w:spacing w:after="0"/>
    </w:pPr>
  </w:style>
  <w:style w:type="character" w:customStyle="1" w:styleId="IntestazioneCarattere">
    <w:name w:val="Intestazione Carattere"/>
    <w:basedOn w:val="Carpredefinitoparagrafo"/>
    <w:link w:val="Intestazione"/>
    <w:uiPriority w:val="99"/>
    <w:semiHidden/>
    <w:rsid w:val="00731635"/>
  </w:style>
  <w:style w:type="character" w:styleId="Collegamentoipertestuale">
    <w:name w:val="Hyperlink"/>
    <w:basedOn w:val="Carpredefinitoparagrafo"/>
    <w:uiPriority w:val="99"/>
    <w:unhideWhenUsed/>
    <w:rsid w:val="0043278C"/>
    <w:rPr>
      <w:color w:val="0563C1" w:themeColor="hyperlink"/>
      <w:u w:val="single"/>
    </w:rPr>
  </w:style>
  <w:style w:type="character" w:customStyle="1" w:styleId="UnresolvedMention">
    <w:name w:val="Unresolved Mention"/>
    <w:basedOn w:val="Carpredefinitoparagrafo"/>
    <w:uiPriority w:val="99"/>
    <w:semiHidden/>
    <w:unhideWhenUsed/>
    <w:rsid w:val="0043278C"/>
    <w:rPr>
      <w:color w:val="605E5C"/>
      <w:shd w:val="clear" w:color="auto" w:fill="E1DFDD"/>
    </w:rPr>
  </w:style>
  <w:style w:type="paragraph" w:styleId="Pidipagina">
    <w:name w:val="footer"/>
    <w:basedOn w:val="Normale"/>
    <w:link w:val="PidipaginaCarattere"/>
    <w:uiPriority w:val="99"/>
    <w:semiHidden/>
    <w:rsid w:val="00855A45"/>
    <w:pPr>
      <w:tabs>
        <w:tab w:val="center" w:pos="4680"/>
        <w:tab w:val="right" w:pos="9360"/>
      </w:tabs>
      <w:spacing w:after="0"/>
    </w:pPr>
  </w:style>
  <w:style w:type="character" w:customStyle="1" w:styleId="PidipaginaCarattere">
    <w:name w:val="Piè di pagina Carattere"/>
    <w:basedOn w:val="Carpredefinitoparagrafo"/>
    <w:link w:val="Pidipagina"/>
    <w:uiPriority w:val="99"/>
    <w:semiHidden/>
    <w:rsid w:val="00731635"/>
  </w:style>
  <w:style w:type="character" w:styleId="Rimandocommento">
    <w:name w:val="annotation reference"/>
    <w:basedOn w:val="Carpredefinitoparagrafo"/>
    <w:uiPriority w:val="99"/>
    <w:semiHidden/>
    <w:unhideWhenUsed/>
    <w:rsid w:val="008C72BC"/>
    <w:rPr>
      <w:sz w:val="16"/>
      <w:szCs w:val="16"/>
    </w:rPr>
  </w:style>
  <w:style w:type="paragraph" w:styleId="Testocommento">
    <w:name w:val="annotation text"/>
    <w:basedOn w:val="Normale"/>
    <w:link w:val="TestocommentoCarattere"/>
    <w:uiPriority w:val="99"/>
    <w:semiHidden/>
    <w:rsid w:val="008C72BC"/>
    <w:rPr>
      <w:sz w:val="20"/>
      <w:szCs w:val="20"/>
    </w:rPr>
  </w:style>
  <w:style w:type="character" w:customStyle="1" w:styleId="TestocommentoCarattere">
    <w:name w:val="Testo commento Carattere"/>
    <w:basedOn w:val="Carpredefinitoparagrafo"/>
    <w:link w:val="Testocommento"/>
    <w:uiPriority w:val="99"/>
    <w:semiHidden/>
    <w:rsid w:val="00731635"/>
    <w:rPr>
      <w:sz w:val="20"/>
      <w:szCs w:val="20"/>
    </w:rPr>
  </w:style>
  <w:style w:type="paragraph" w:styleId="Soggettocommento">
    <w:name w:val="annotation subject"/>
    <w:basedOn w:val="Testocommento"/>
    <w:next w:val="Testocommento"/>
    <w:link w:val="SoggettocommentoCarattere"/>
    <w:uiPriority w:val="99"/>
    <w:semiHidden/>
    <w:unhideWhenUsed/>
    <w:rsid w:val="008C72BC"/>
    <w:rPr>
      <w:b/>
      <w:bCs/>
    </w:rPr>
  </w:style>
  <w:style w:type="character" w:customStyle="1" w:styleId="SoggettocommentoCarattere">
    <w:name w:val="Soggetto commento Carattere"/>
    <w:basedOn w:val="TestocommentoCarattere"/>
    <w:link w:val="Soggettocommento"/>
    <w:uiPriority w:val="99"/>
    <w:semiHidden/>
    <w:rsid w:val="008C72BC"/>
    <w:rPr>
      <w:b/>
      <w:bCs/>
      <w:color w:val="FFFFFF" w:themeColor="background1"/>
      <w:sz w:val="20"/>
      <w:szCs w:val="20"/>
    </w:rPr>
  </w:style>
  <w:style w:type="paragraph" w:styleId="Rientronormale">
    <w:name w:val="Normal Indent"/>
    <w:basedOn w:val="Normale"/>
    <w:uiPriority w:val="99"/>
    <w:rsid w:val="006C0ADB"/>
    <w:pPr>
      <w:ind w:left="720"/>
    </w:pPr>
  </w:style>
  <w:style w:type="paragraph" w:styleId="Elenco">
    <w:name w:val="List"/>
    <w:basedOn w:val="Normale"/>
    <w:uiPriority w:val="99"/>
    <w:rsid w:val="006C0ADB"/>
    <w:pPr>
      <w:ind w:left="1080" w:hanging="360"/>
      <w:contextualSpacing/>
    </w:pPr>
  </w:style>
  <w:style w:type="table" w:styleId="Grigliatabella">
    <w:name w:val="Table Grid"/>
    <w:basedOn w:val="Tabellanormale"/>
    <w:uiPriority w:val="39"/>
    <w:rsid w:val="001F0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not\AppData\Roaming\Microsoft\Templates\Lettera%20di%20presentazione%20per%20i%20sistemi%20di%20rilevamento%20dei%20candidati%20del%20settore%20sanitari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9" ma:contentTypeDescription="Create a new document." ma:contentTypeScope="" ma:versionID="6a914531ae0f23be31da2eba1f3b42a9">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ae00154c9e66547f022c4923f88826d6"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6D908-8586-4E3E-9C8F-6671C290E657}">
  <ds:schemaRefs>
    <ds:schemaRef ds:uri="http://schemas.microsoft.com/sharepoint/v3/contenttype/forms"/>
  </ds:schemaRefs>
</ds:datastoreItem>
</file>

<file path=customXml/itemProps2.xml><?xml version="1.0" encoding="utf-8"?>
<ds:datastoreItem xmlns:ds="http://schemas.openxmlformats.org/officeDocument/2006/customXml" ds:itemID="{2A932D02-98E6-4C8F-AD45-6F86A17E6E3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687E220D-4EAF-4C19-9CD4-AE91971E3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B07ECD-48AE-4B0E-96AB-CCE478869DC7}">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Lettera di presentazione per i sistemi di rilevamento dei candidati del settore sanitario</Template>
  <TotalTime>0</TotalTime>
  <Pages>4</Pages>
  <Words>446</Words>
  <Characters>2543</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Finotti</dc:creator>
  <cp:keywords/>
  <dc:description/>
  <cp:lastModifiedBy>biasetto sabrina</cp:lastModifiedBy>
  <cp:revision>2</cp:revision>
  <dcterms:created xsi:type="dcterms:W3CDTF">2026-05-19T19:16:00Z</dcterms:created>
  <dcterms:modified xsi:type="dcterms:W3CDTF">2026-05-19T19:16:00Z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