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5029D" w:rsidRDefault="00517B74">
      <w:pPr>
        <w:widowControl w:val="0"/>
        <w:pBdr>
          <w:top w:val="nil"/>
          <w:left w:val="nil"/>
          <w:bottom w:val="nil"/>
          <w:right w:val="nil"/>
          <w:between w:val="nil"/>
        </w:pBdr>
        <w:spacing w:line="240" w:lineRule="auto"/>
        <w:ind w:left="25"/>
        <w:rPr>
          <w:rFonts w:ascii="Helvetica Neue" w:eastAsia="Helvetica Neue" w:hAnsi="Helvetica Neue" w:cs="Helvetica Neue"/>
          <w:b/>
          <w:bCs/>
          <w:color w:val="000000"/>
          <w:sz w:val="40"/>
          <w:szCs w:val="40"/>
        </w:rPr>
      </w:pPr>
      <w:bookmarkStart w:id="0" w:name="_GoBack"/>
      <w:bookmarkEnd w:id="0"/>
      <w:r>
        <w:rPr>
          <w:rFonts w:ascii="Helvetica Neue" w:eastAsia="Helvetica Neue" w:hAnsi="Helvetica Neue" w:cs="Helvetica Neue"/>
          <w:b/>
          <w:bCs/>
          <w:color w:val="000000"/>
          <w:sz w:val="40"/>
          <w:szCs w:val="40"/>
        </w:rPr>
        <w:t>RECENSIONE “</w:t>
      </w:r>
      <w:proofErr w:type="spellStart"/>
      <w:r>
        <w:rPr>
          <w:rFonts w:ascii="Helvetica Neue" w:eastAsia="Helvetica Neue" w:hAnsi="Helvetica Neue" w:cs="Helvetica Neue"/>
          <w:b/>
          <w:bCs/>
          <w:color w:val="000000"/>
          <w:sz w:val="40"/>
          <w:szCs w:val="40"/>
        </w:rPr>
        <w:t>COSì</w:t>
      </w:r>
      <w:proofErr w:type="spellEnd"/>
      <w:r>
        <w:rPr>
          <w:rFonts w:ascii="Helvetica Neue" w:eastAsia="Helvetica Neue" w:hAnsi="Helvetica Neue" w:cs="Helvetica Neue"/>
          <w:b/>
          <w:bCs/>
          <w:color w:val="000000"/>
          <w:sz w:val="40"/>
          <w:szCs w:val="40"/>
        </w:rPr>
        <w:t xml:space="preserve"> </w:t>
      </w:r>
      <w:proofErr w:type="spellStart"/>
      <w:r>
        <w:rPr>
          <w:rFonts w:ascii="Helvetica Neue" w:eastAsia="Helvetica Neue" w:hAnsi="Helvetica Neue" w:cs="Helvetica Neue"/>
          <w:b/>
          <w:bCs/>
          <w:color w:val="000000"/>
          <w:sz w:val="40"/>
          <w:szCs w:val="40"/>
        </w:rPr>
        <w:t>COSì</w:t>
      </w:r>
      <w:proofErr w:type="spellEnd"/>
      <w:r>
        <w:rPr>
          <w:rFonts w:ascii="Helvetica Neue" w:eastAsia="Helvetica Neue" w:hAnsi="Helvetica Neue" w:cs="Helvetica Neue"/>
          <w:b/>
          <w:bCs/>
          <w:color w:val="000000"/>
          <w:sz w:val="40"/>
          <w:szCs w:val="40"/>
        </w:rPr>
        <w:t xml:space="preserve">” OLLY, JULI  </w:t>
      </w:r>
    </w:p>
    <w:p w14:paraId="00000002" w14:textId="48B9BF83" w:rsidR="0085029D" w:rsidRDefault="00A148EC" w:rsidP="00A64031">
      <w:pPr>
        <w:widowControl w:val="0"/>
        <w:pBdr>
          <w:top w:val="nil"/>
          <w:left w:val="nil"/>
          <w:bottom w:val="nil"/>
          <w:right w:val="nil"/>
          <w:between w:val="nil"/>
        </w:pBdr>
        <w:spacing w:before="308" w:line="230" w:lineRule="auto"/>
        <w:ind w:left="7" w:right="121"/>
        <w:jc w:val="both"/>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 xml:space="preserve">Con il termine superbia si indica la radicata convinzione della propria </w:t>
      </w:r>
      <w:r w:rsidR="00A64031">
        <w:rPr>
          <w:rFonts w:ascii="Helvetica Neue" w:eastAsia="Helvetica Neue" w:hAnsi="Helvetica Neue" w:cs="Helvetica Neue"/>
          <w:color w:val="000000"/>
          <w:sz w:val="26"/>
          <w:szCs w:val="26"/>
        </w:rPr>
        <w:t>superiorità (</w:t>
      </w:r>
      <w:r>
        <w:rPr>
          <w:rFonts w:ascii="Helvetica Neue" w:eastAsia="Helvetica Neue" w:hAnsi="Helvetica Neue" w:cs="Helvetica Neue"/>
          <w:color w:val="000000"/>
          <w:sz w:val="26"/>
          <w:szCs w:val="26"/>
        </w:rPr>
        <w:t xml:space="preserve">reale o presunta) che si traduce in atteggiamenti di orgoglioso distacco </w:t>
      </w:r>
      <w:r w:rsidR="00A64031">
        <w:rPr>
          <w:rFonts w:ascii="Helvetica Neue" w:eastAsia="Helvetica Neue" w:hAnsi="Helvetica Neue" w:cs="Helvetica Neue"/>
          <w:color w:val="000000"/>
          <w:sz w:val="26"/>
          <w:szCs w:val="26"/>
        </w:rPr>
        <w:t>o anche</w:t>
      </w:r>
      <w:r>
        <w:rPr>
          <w:rFonts w:ascii="Helvetica Neue" w:eastAsia="Helvetica Neue" w:hAnsi="Helvetica Neue" w:cs="Helvetica Neue"/>
          <w:color w:val="000000"/>
          <w:sz w:val="26"/>
          <w:szCs w:val="26"/>
        </w:rPr>
        <w:t xml:space="preserve"> di ostentato disprezzo verso gli altri.  </w:t>
      </w:r>
    </w:p>
    <w:p w14:paraId="00000003" w14:textId="590F1896" w:rsidR="0085029D" w:rsidRDefault="00517B74" w:rsidP="00A64031">
      <w:pPr>
        <w:widowControl w:val="0"/>
        <w:pBdr>
          <w:top w:val="nil"/>
          <w:left w:val="nil"/>
          <w:bottom w:val="nil"/>
          <w:right w:val="nil"/>
          <w:between w:val="nil"/>
        </w:pBdr>
        <w:spacing w:before="6" w:line="230" w:lineRule="auto"/>
        <w:ind w:left="13" w:right="13" w:firstLine="4"/>
        <w:jc w:val="both"/>
        <w:rPr>
          <w:rFonts w:ascii="Helvetica Neue" w:eastAsia="Helvetica Neue" w:hAnsi="Helvetica Neue" w:cs="Helvetica Neue"/>
          <w:color w:val="000000"/>
          <w:sz w:val="26"/>
          <w:szCs w:val="26"/>
        </w:rPr>
      </w:pPr>
      <w:proofErr w:type="gramStart"/>
      <w:r>
        <w:rPr>
          <w:rFonts w:ascii="Helvetica Neue" w:eastAsia="Helvetica Neue" w:hAnsi="Helvetica Neue" w:cs="Helvetica Neue"/>
          <w:color w:val="000000"/>
          <w:sz w:val="26"/>
          <w:szCs w:val="26"/>
        </w:rPr>
        <w:t>E’</w:t>
      </w:r>
      <w:proofErr w:type="gramEnd"/>
      <w:r>
        <w:rPr>
          <w:rFonts w:ascii="Helvetica Neue" w:eastAsia="Helvetica Neue" w:hAnsi="Helvetica Neue" w:cs="Helvetica Neue"/>
          <w:color w:val="000000"/>
          <w:sz w:val="26"/>
          <w:szCs w:val="26"/>
        </w:rPr>
        <w:t xml:space="preserve"> </w:t>
      </w:r>
      <w:r>
        <w:rPr>
          <w:rFonts w:ascii="Helvetica Neue" w:eastAsia="Helvetica Neue" w:hAnsi="Helvetica Neue" w:cs="Helvetica Neue"/>
          <w:color w:val="000000"/>
          <w:sz w:val="26"/>
          <w:szCs w:val="26"/>
        </w:rPr>
        <w:t>purtroppo un atteggiamento comune</w:t>
      </w:r>
      <w:r w:rsidR="00DA0AAA">
        <w:rPr>
          <w:rFonts w:ascii="Helvetica Neue" w:eastAsia="Helvetica Neue" w:hAnsi="Helvetica Neue" w:cs="Helvetica Neue"/>
          <w:color w:val="000000"/>
          <w:sz w:val="26"/>
          <w:szCs w:val="26"/>
        </w:rPr>
        <w:t xml:space="preserve"> e molto diffuso ed è ben descritto</w:t>
      </w:r>
    </w:p>
    <w:p w14:paraId="00000004" w14:textId="02A9FA2C" w:rsidR="0085029D" w:rsidRDefault="00517B74" w:rsidP="00A64031">
      <w:pPr>
        <w:widowControl w:val="0"/>
        <w:pBdr>
          <w:top w:val="nil"/>
          <w:left w:val="nil"/>
          <w:bottom w:val="nil"/>
          <w:right w:val="nil"/>
          <w:between w:val="nil"/>
        </w:pBdr>
        <w:spacing w:before="6" w:line="230" w:lineRule="auto"/>
        <w:ind w:left="7" w:right="106"/>
        <w:jc w:val="both"/>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in una</w:t>
      </w:r>
      <w:r w:rsidR="00DA0AAA">
        <w:rPr>
          <w:rFonts w:ascii="Helvetica Neue" w:eastAsia="Helvetica Neue" w:hAnsi="Helvetica Neue" w:cs="Helvetica Neue"/>
          <w:color w:val="000000"/>
          <w:sz w:val="26"/>
          <w:szCs w:val="26"/>
        </w:rPr>
        <w:t xml:space="preserve"> nota</w:t>
      </w:r>
      <w:r>
        <w:rPr>
          <w:rFonts w:ascii="Helvetica Neue" w:eastAsia="Helvetica Neue" w:hAnsi="Helvetica Neue" w:cs="Helvetica Neue"/>
          <w:color w:val="000000"/>
          <w:sz w:val="26"/>
          <w:szCs w:val="26"/>
        </w:rPr>
        <w:t xml:space="preserve"> canzone: “</w:t>
      </w:r>
      <w:r w:rsidR="00DA0AAA">
        <w:rPr>
          <w:rFonts w:ascii="Helvetica Neue" w:eastAsia="Helvetica Neue" w:hAnsi="Helvetica Neue" w:cs="Helvetica Neue"/>
          <w:color w:val="000000"/>
          <w:sz w:val="26"/>
          <w:szCs w:val="26"/>
        </w:rPr>
        <w:t>C</w:t>
      </w:r>
      <w:r>
        <w:rPr>
          <w:rFonts w:ascii="Helvetica Neue" w:eastAsia="Helvetica Neue" w:hAnsi="Helvetica Neue" w:cs="Helvetica Neue"/>
          <w:color w:val="000000"/>
          <w:sz w:val="26"/>
          <w:szCs w:val="26"/>
        </w:rPr>
        <w:t xml:space="preserve">osì così” di Olly e Juli.  </w:t>
      </w:r>
    </w:p>
    <w:p w14:paraId="00000005" w14:textId="486BB8BF" w:rsidR="0085029D" w:rsidRDefault="00517B74" w:rsidP="00A64031">
      <w:pPr>
        <w:widowControl w:val="0"/>
        <w:pBdr>
          <w:top w:val="nil"/>
          <w:left w:val="nil"/>
          <w:bottom w:val="nil"/>
          <w:right w:val="nil"/>
          <w:between w:val="nil"/>
        </w:pBdr>
        <w:spacing w:before="6" w:line="230" w:lineRule="auto"/>
        <w:ind w:left="7" w:right="48" w:firstLine="11"/>
        <w:jc w:val="both"/>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 xml:space="preserve">In questa </w:t>
      </w:r>
      <w:r w:rsidR="00A64031">
        <w:rPr>
          <w:rFonts w:ascii="Helvetica Neue" w:eastAsia="Helvetica Neue" w:hAnsi="Helvetica Neue" w:cs="Helvetica Neue"/>
          <w:color w:val="000000"/>
          <w:sz w:val="26"/>
          <w:szCs w:val="26"/>
        </w:rPr>
        <w:t xml:space="preserve">i due cantanti </w:t>
      </w:r>
      <w:r>
        <w:rPr>
          <w:rFonts w:ascii="Helvetica Neue" w:eastAsia="Helvetica Neue" w:hAnsi="Helvetica Neue" w:cs="Helvetica Neue"/>
          <w:color w:val="000000"/>
          <w:sz w:val="26"/>
          <w:szCs w:val="26"/>
        </w:rPr>
        <w:t xml:space="preserve">descrivono i comportamenti </w:t>
      </w:r>
      <w:r w:rsidR="00DA0AAA">
        <w:rPr>
          <w:rFonts w:ascii="Helvetica Neue" w:eastAsia="Helvetica Neue" w:hAnsi="Helvetica Neue" w:cs="Helvetica Neue"/>
          <w:color w:val="000000"/>
          <w:sz w:val="26"/>
          <w:szCs w:val="26"/>
        </w:rPr>
        <w:t>assunti nei loro confronti</w:t>
      </w:r>
      <w:r>
        <w:rPr>
          <w:rFonts w:ascii="Helvetica Neue" w:eastAsia="Helvetica Neue" w:hAnsi="Helvetica Neue" w:cs="Helvetica Neue"/>
          <w:color w:val="000000"/>
          <w:sz w:val="26"/>
          <w:szCs w:val="26"/>
        </w:rPr>
        <w:t xml:space="preserve"> dopo la fama arrivata nell’ultimo anno, a seguito della vittoria di Sanremo e dei vari successi riportati. </w:t>
      </w:r>
    </w:p>
    <w:p w14:paraId="2D69525A" w14:textId="4F7079B6" w:rsidR="004D7606" w:rsidRDefault="00517B74" w:rsidP="00A64031">
      <w:pPr>
        <w:widowControl w:val="0"/>
        <w:pBdr>
          <w:top w:val="nil"/>
          <w:left w:val="nil"/>
          <w:bottom w:val="nil"/>
          <w:right w:val="nil"/>
          <w:between w:val="nil"/>
        </w:pBdr>
        <w:spacing w:before="6" w:line="230" w:lineRule="auto"/>
        <w:ind w:left="7" w:right="62" w:firstLine="11"/>
        <w:jc w:val="both"/>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 xml:space="preserve">Infatti la fama stessa, soprattutto se arriva poi così improvvisamente, riesce </w:t>
      </w:r>
      <w:proofErr w:type="gramStart"/>
      <w:r>
        <w:rPr>
          <w:rFonts w:ascii="Helvetica Neue" w:eastAsia="Helvetica Neue" w:hAnsi="Helvetica Neue" w:cs="Helvetica Neue"/>
          <w:color w:val="000000"/>
          <w:sz w:val="26"/>
          <w:szCs w:val="26"/>
        </w:rPr>
        <w:t>a  generare</w:t>
      </w:r>
      <w:proofErr w:type="gramEnd"/>
      <w:r>
        <w:rPr>
          <w:rFonts w:ascii="Helvetica Neue" w:eastAsia="Helvetica Neue" w:hAnsi="Helvetica Neue" w:cs="Helvetica Neue"/>
          <w:color w:val="000000"/>
          <w:sz w:val="26"/>
          <w:szCs w:val="26"/>
        </w:rPr>
        <w:t xml:space="preserve"> in contemporanea odio e apprezzamento</w:t>
      </w:r>
      <w:r w:rsidR="004D7606">
        <w:rPr>
          <w:rFonts w:ascii="Helvetica Neue" w:eastAsia="Helvetica Neue" w:hAnsi="Helvetica Neue" w:cs="Helvetica Neue"/>
          <w:color w:val="000000"/>
          <w:sz w:val="26"/>
          <w:szCs w:val="26"/>
        </w:rPr>
        <w:t>; i</w:t>
      </w:r>
      <w:r w:rsidR="00DA0AAA">
        <w:rPr>
          <w:rFonts w:ascii="Helvetica Neue" w:eastAsia="Helvetica Neue" w:hAnsi="Helvetica Neue" w:cs="Helvetica Neue"/>
          <w:color w:val="000000"/>
          <w:sz w:val="26"/>
          <w:szCs w:val="26"/>
        </w:rPr>
        <w:t xml:space="preserve">l pubblico </w:t>
      </w:r>
      <w:r>
        <w:rPr>
          <w:rFonts w:ascii="Helvetica Neue" w:eastAsia="Helvetica Neue" w:hAnsi="Helvetica Neue" w:cs="Helvetica Neue"/>
          <w:color w:val="000000"/>
          <w:sz w:val="26"/>
          <w:szCs w:val="26"/>
        </w:rPr>
        <w:t>stess</w:t>
      </w:r>
      <w:r>
        <w:rPr>
          <w:rFonts w:ascii="Helvetica Neue" w:eastAsia="Helvetica Neue" w:hAnsi="Helvetica Neue" w:cs="Helvetica Neue"/>
          <w:color w:val="000000"/>
          <w:sz w:val="26"/>
          <w:szCs w:val="26"/>
        </w:rPr>
        <w:t>o si divide</w:t>
      </w:r>
      <w:r w:rsidR="004D7606">
        <w:rPr>
          <w:rFonts w:ascii="Helvetica Neue" w:eastAsia="Helvetica Neue" w:hAnsi="Helvetica Neue" w:cs="Helvetica Neue"/>
          <w:color w:val="000000"/>
          <w:sz w:val="26"/>
          <w:szCs w:val="26"/>
        </w:rPr>
        <w:t xml:space="preserve"> tra f</w:t>
      </w:r>
      <w:r w:rsidR="00DA0AAA">
        <w:rPr>
          <w:rFonts w:ascii="Helvetica Neue" w:eastAsia="Helvetica Neue" w:hAnsi="Helvetica Neue" w:cs="Helvetica Neue"/>
          <w:color w:val="000000"/>
          <w:sz w:val="26"/>
          <w:szCs w:val="26"/>
        </w:rPr>
        <w:t>ervent</w:t>
      </w:r>
      <w:r w:rsidR="004D7606">
        <w:rPr>
          <w:rFonts w:ascii="Helvetica Neue" w:eastAsia="Helvetica Neue" w:hAnsi="Helvetica Neue" w:cs="Helvetica Neue"/>
          <w:color w:val="000000"/>
          <w:sz w:val="26"/>
          <w:szCs w:val="26"/>
        </w:rPr>
        <w:t>i</w:t>
      </w:r>
      <w:r w:rsidR="00DA0AAA">
        <w:rPr>
          <w:rFonts w:ascii="Helvetica Neue" w:eastAsia="Helvetica Neue" w:hAnsi="Helvetica Neue" w:cs="Helvetica Neue"/>
          <w:color w:val="000000"/>
          <w:sz w:val="26"/>
          <w:szCs w:val="26"/>
        </w:rPr>
        <w:t xml:space="preserve"> sostenitor</w:t>
      </w:r>
      <w:r w:rsidR="004D7606">
        <w:rPr>
          <w:rFonts w:ascii="Helvetica Neue" w:eastAsia="Helvetica Neue" w:hAnsi="Helvetica Neue" w:cs="Helvetica Neue"/>
          <w:color w:val="000000"/>
          <w:sz w:val="26"/>
          <w:szCs w:val="26"/>
        </w:rPr>
        <w:t>i</w:t>
      </w:r>
      <w:r w:rsidR="00DA0AAA">
        <w:rPr>
          <w:rFonts w:ascii="Helvetica Neue" w:eastAsia="Helvetica Neue" w:hAnsi="Helvetica Neue" w:cs="Helvetica Neue"/>
          <w:color w:val="000000"/>
          <w:sz w:val="26"/>
          <w:szCs w:val="26"/>
        </w:rPr>
        <w:t xml:space="preserve"> e </w:t>
      </w:r>
      <w:r>
        <w:rPr>
          <w:rFonts w:ascii="Helvetica Neue" w:eastAsia="Helvetica Neue" w:hAnsi="Helvetica Neue" w:cs="Helvetica Neue"/>
          <w:color w:val="000000"/>
          <w:sz w:val="26"/>
          <w:szCs w:val="26"/>
        </w:rPr>
        <w:t>critic</w:t>
      </w:r>
      <w:r w:rsidR="004D7606">
        <w:rPr>
          <w:rFonts w:ascii="Helvetica Neue" w:eastAsia="Helvetica Neue" w:hAnsi="Helvetica Neue" w:cs="Helvetica Neue"/>
          <w:color w:val="000000"/>
          <w:sz w:val="26"/>
          <w:szCs w:val="26"/>
        </w:rPr>
        <w:t xml:space="preserve">i che assumono, nell’esprimere i propri giudizi, atteggiamenti altezzosi e </w:t>
      </w:r>
      <w:r>
        <w:rPr>
          <w:rFonts w:ascii="Helvetica Neue" w:eastAsia="Helvetica Neue" w:hAnsi="Helvetica Neue" w:cs="Helvetica Neue"/>
          <w:color w:val="000000"/>
          <w:sz w:val="26"/>
          <w:szCs w:val="26"/>
        </w:rPr>
        <w:t>superbi.  Nel testo della canzone, Olly e Juli riportano</w:t>
      </w:r>
      <w:r w:rsidR="004D7606">
        <w:rPr>
          <w:rFonts w:ascii="Helvetica Neue" w:eastAsia="Helvetica Neue" w:hAnsi="Helvetica Neue" w:cs="Helvetica Neue"/>
          <w:color w:val="000000"/>
          <w:sz w:val="26"/>
          <w:szCs w:val="26"/>
        </w:rPr>
        <w:t xml:space="preserve"> alcuni</w:t>
      </w:r>
      <w:r>
        <w:rPr>
          <w:rFonts w:ascii="Helvetica Neue" w:eastAsia="Helvetica Neue" w:hAnsi="Helvetica Neue" w:cs="Helvetica Neue"/>
          <w:color w:val="000000"/>
          <w:sz w:val="26"/>
          <w:szCs w:val="26"/>
        </w:rPr>
        <w:t xml:space="preserve"> commenti pronunciati nei </w:t>
      </w:r>
      <w:r w:rsidR="00A64031">
        <w:rPr>
          <w:rFonts w:ascii="Helvetica Neue" w:eastAsia="Helvetica Neue" w:hAnsi="Helvetica Neue" w:cs="Helvetica Neue"/>
          <w:color w:val="000000"/>
          <w:sz w:val="26"/>
          <w:szCs w:val="26"/>
        </w:rPr>
        <w:t>loro confronti</w:t>
      </w:r>
      <w:r>
        <w:rPr>
          <w:rFonts w:ascii="Helvetica Neue" w:eastAsia="Helvetica Neue" w:hAnsi="Helvetica Neue" w:cs="Helvetica Neue"/>
          <w:color w:val="000000"/>
          <w:sz w:val="26"/>
          <w:szCs w:val="26"/>
        </w:rPr>
        <w:t xml:space="preserve">: “fallito, vergognati”, “fai </w:t>
      </w:r>
      <w:r>
        <w:rPr>
          <w:rFonts w:ascii="Helvetica Neue" w:eastAsia="Helvetica Neue" w:hAnsi="Helvetica Neue" w:cs="Helvetica Neue"/>
          <w:color w:val="000000"/>
          <w:sz w:val="26"/>
          <w:szCs w:val="26"/>
        </w:rPr>
        <w:t>schifo”, “ascoltami, ammazzati</w:t>
      </w:r>
      <w:r w:rsidR="004D7606">
        <w:rPr>
          <w:rFonts w:ascii="Helvetica Neue" w:eastAsia="Helvetica Neue" w:hAnsi="Helvetica Neue" w:cs="Helvetica Neue"/>
          <w:color w:val="000000"/>
          <w:sz w:val="26"/>
          <w:szCs w:val="26"/>
        </w:rPr>
        <w:t>!</w:t>
      </w:r>
      <w:r>
        <w:rPr>
          <w:rFonts w:ascii="Helvetica Neue" w:eastAsia="Helvetica Neue" w:hAnsi="Helvetica Neue" w:cs="Helvetica Neue"/>
          <w:color w:val="000000"/>
          <w:sz w:val="26"/>
          <w:szCs w:val="26"/>
        </w:rPr>
        <w:t>”.</w:t>
      </w:r>
    </w:p>
    <w:p w14:paraId="25E4556F" w14:textId="256B9D5A" w:rsidR="004D7606" w:rsidRDefault="004D7606" w:rsidP="00A64031">
      <w:pPr>
        <w:widowControl w:val="0"/>
        <w:pBdr>
          <w:top w:val="nil"/>
          <w:left w:val="nil"/>
          <w:bottom w:val="nil"/>
          <w:right w:val="nil"/>
          <w:between w:val="nil"/>
        </w:pBdr>
        <w:spacing w:before="6" w:line="230" w:lineRule="auto"/>
        <w:ind w:left="7" w:right="62" w:firstLine="11"/>
        <w:jc w:val="both"/>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 xml:space="preserve">I due cantanti, dunque, con questa canzone tentano di rispondere alla presunta convinzione di superiorità di molte persone, e riescono a farlo perfino in modo scherzoso. “Qua sono tutti migliori in tutto, tutti millantano, tutti sentenziano, però noi no” sono le parole </w:t>
      </w:r>
      <w:r w:rsidR="00DA0AAA">
        <w:rPr>
          <w:rFonts w:ascii="Helvetica Neue" w:eastAsia="Helvetica Neue" w:hAnsi="Helvetica Neue" w:cs="Helvetica Neue"/>
          <w:color w:val="000000"/>
          <w:sz w:val="26"/>
          <w:szCs w:val="26"/>
        </w:rPr>
        <w:t>con cui O</w:t>
      </w:r>
      <w:r>
        <w:rPr>
          <w:rFonts w:ascii="Helvetica Neue" w:eastAsia="Helvetica Neue" w:hAnsi="Helvetica Neue" w:cs="Helvetica Neue"/>
          <w:color w:val="000000"/>
          <w:sz w:val="26"/>
          <w:szCs w:val="26"/>
        </w:rPr>
        <w:t xml:space="preserve">lly e </w:t>
      </w:r>
      <w:r w:rsidR="00DA0AAA">
        <w:rPr>
          <w:rFonts w:ascii="Helvetica Neue" w:eastAsia="Helvetica Neue" w:hAnsi="Helvetica Neue" w:cs="Helvetica Neue"/>
          <w:color w:val="000000"/>
          <w:sz w:val="26"/>
          <w:szCs w:val="26"/>
        </w:rPr>
        <w:t>J</w:t>
      </w:r>
      <w:r>
        <w:rPr>
          <w:rFonts w:ascii="Helvetica Neue" w:eastAsia="Helvetica Neue" w:hAnsi="Helvetica Neue" w:cs="Helvetica Neue"/>
          <w:color w:val="000000"/>
          <w:sz w:val="26"/>
          <w:szCs w:val="26"/>
        </w:rPr>
        <w:t>uli</w:t>
      </w:r>
      <w:r w:rsidR="00DA0AAA">
        <w:rPr>
          <w:rFonts w:ascii="Helvetica Neue" w:eastAsia="Helvetica Neue" w:hAnsi="Helvetica Neue" w:cs="Helvetica Neue"/>
          <w:color w:val="000000"/>
          <w:sz w:val="26"/>
          <w:szCs w:val="26"/>
        </w:rPr>
        <w:t xml:space="preserve"> criticano</w:t>
      </w:r>
      <w:r>
        <w:rPr>
          <w:rFonts w:ascii="Helvetica Neue" w:eastAsia="Helvetica Neue" w:hAnsi="Helvetica Neue" w:cs="Helvetica Neue"/>
          <w:color w:val="000000"/>
          <w:sz w:val="26"/>
          <w:szCs w:val="26"/>
        </w:rPr>
        <w:t xml:space="preserve"> quel fondamento di superbia intrinseco nella mente delle persone e, scherzando, affermano che loro, no, non sono migliori in tutto e non si sentono in grado di “sentenziare”. </w:t>
      </w:r>
    </w:p>
    <w:p w14:paraId="00000008" w14:textId="02EF49DF" w:rsidR="0085029D" w:rsidRDefault="00A64031" w:rsidP="00A64031">
      <w:pPr>
        <w:widowControl w:val="0"/>
        <w:pBdr>
          <w:top w:val="nil"/>
          <w:left w:val="nil"/>
          <w:bottom w:val="nil"/>
          <w:right w:val="nil"/>
          <w:between w:val="nil"/>
        </w:pBdr>
        <w:spacing w:before="6" w:line="230" w:lineRule="auto"/>
        <w:ind w:left="7" w:right="62" w:firstLine="11"/>
        <w:jc w:val="both"/>
        <w:rPr>
          <w:rFonts w:ascii="Helvetica Neue" w:eastAsia="Helvetica Neue" w:hAnsi="Helvetica Neue" w:cs="Helvetica Neue"/>
          <w:color w:val="000000"/>
          <w:sz w:val="26"/>
          <w:szCs w:val="26"/>
        </w:rPr>
      </w:pPr>
      <w:r>
        <w:rPr>
          <w:rFonts w:ascii="Helvetica Neue" w:eastAsia="Helvetica Neue" w:hAnsi="Helvetica Neue" w:cs="Helvetica Neue"/>
          <w:color w:val="000000"/>
          <w:sz w:val="26"/>
          <w:szCs w:val="26"/>
        </w:rPr>
        <w:t>In conclusione, ritengo</w:t>
      </w:r>
      <w:r w:rsidR="004D7606">
        <w:rPr>
          <w:rFonts w:ascii="Helvetica Neue" w:eastAsia="Helvetica Neue" w:hAnsi="Helvetica Neue" w:cs="Helvetica Neue"/>
          <w:color w:val="000000"/>
          <w:sz w:val="26"/>
          <w:szCs w:val="26"/>
        </w:rPr>
        <w:t xml:space="preserve"> che il testo della canzone sia straordinariamente efficace a </w:t>
      </w:r>
      <w:r>
        <w:rPr>
          <w:rFonts w:ascii="Helvetica Neue" w:eastAsia="Helvetica Neue" w:hAnsi="Helvetica Neue" w:cs="Helvetica Neue"/>
          <w:color w:val="000000"/>
          <w:sz w:val="26"/>
          <w:szCs w:val="26"/>
        </w:rPr>
        <w:t xml:space="preserve">farci capire quali terribili effetti la superbia può avere, poiché a volte può colpirci, prenderci di mira. La risposta migliore a tutto questo ce la suggeriscono proprio i cantanti: “qua sono tutti più bravi, noi ci pensiamo domani, io me la vivo così, che più fastidio vi do, più voglio starmene qui, io me la vivo così”.  “Perché intanto tutti parlano, parlano, parlano”, e noi li lasciamo parlare”; non c’è modo migliore </w:t>
      </w:r>
      <w:proofErr w:type="gramStart"/>
      <w:r>
        <w:rPr>
          <w:rFonts w:ascii="Helvetica Neue" w:eastAsia="Helvetica Neue" w:hAnsi="Helvetica Neue" w:cs="Helvetica Neue"/>
          <w:color w:val="000000"/>
          <w:sz w:val="26"/>
          <w:szCs w:val="26"/>
        </w:rPr>
        <w:t>per  confutare</w:t>
      </w:r>
      <w:proofErr w:type="gramEnd"/>
      <w:r>
        <w:rPr>
          <w:rFonts w:ascii="Helvetica Neue" w:eastAsia="Helvetica Neue" w:hAnsi="Helvetica Neue" w:cs="Helvetica Neue"/>
          <w:color w:val="000000"/>
          <w:sz w:val="26"/>
          <w:szCs w:val="26"/>
        </w:rPr>
        <w:t xml:space="preserve"> il tutto, se non con una canzone. </w:t>
      </w:r>
    </w:p>
    <w:sectPr w:rsidR="0085029D">
      <w:pgSz w:w="11900" w:h="16840"/>
      <w:pgMar w:top="2043" w:right="1367" w:bottom="4160" w:left="1442"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CF2C02F-CEF3-4B07-B59C-A6122F65203A}"/>
  </w:font>
  <w:font w:name="Helvetica Neue">
    <w:charset w:val="00"/>
    <w:family w:val="auto"/>
    <w:pitch w:val="default"/>
    <w:embedRegular r:id="rId2" w:fontKey="{170AD8CF-7CBD-4756-96DE-16515DA42AB0}"/>
    <w:embedBold r:id="rId3" w:fontKey="{1751D406-151D-4ECF-B0CC-973669E4C24B}"/>
  </w:font>
  <w:font w:name="Calibri">
    <w:panose1 w:val="020F0502020204030204"/>
    <w:charset w:val="00"/>
    <w:family w:val="swiss"/>
    <w:pitch w:val="variable"/>
    <w:sig w:usb0="E4002EFF" w:usb1="C200247B" w:usb2="00000009" w:usb3="00000000" w:csb0="000001FF" w:csb1="00000000"/>
    <w:embedRegular r:id="rId4" w:fontKey="{C797059B-AA6B-4C96-BB3A-942C4258D6D9}"/>
  </w:font>
  <w:font w:name="Cambria">
    <w:panose1 w:val="02040503050406030204"/>
    <w:charset w:val="00"/>
    <w:family w:val="roman"/>
    <w:pitch w:val="variable"/>
    <w:sig w:usb0="E00006FF" w:usb1="420024FF" w:usb2="02000000" w:usb3="00000000" w:csb0="0000019F" w:csb1="00000000"/>
    <w:embedRegular r:id="rId5" w:fontKey="{AF204E93-B28E-4820-B4A5-35B9B5C58E1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29D"/>
    <w:rsid w:val="004D7606"/>
    <w:rsid w:val="00517B74"/>
    <w:rsid w:val="0085029D"/>
    <w:rsid w:val="00A148EC"/>
    <w:rsid w:val="00A64031"/>
    <w:rsid w:val="00BE68D2"/>
    <w:rsid w:val="00C63775"/>
    <w:rsid w:val="00DA0AAA"/>
    <w:rsid w:val="00E14D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22AE0"/>
  <w15:docId w15:val="{279886F7-4297-4A2A-AF52-E0EC9F25D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302</Words>
  <Characters>1722</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biasetto sabrina</dc:creator>
  <cp:lastModifiedBy>biasetto sabrina</cp:lastModifiedBy>
  <cp:revision>2</cp:revision>
  <dcterms:created xsi:type="dcterms:W3CDTF">2026-01-10T16:16:00Z</dcterms:created>
  <dcterms:modified xsi:type="dcterms:W3CDTF">2026-01-10T16:16:00Z</dcterms:modified>
</cp:coreProperties>
</file>